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59" w:rsidRPr="00306365" w:rsidRDefault="009B7259" w:rsidP="009B7259">
      <w:pPr>
        <w:spacing w:before="120"/>
        <w:jc w:val="both"/>
        <w:rPr>
          <w:rFonts w:cs="Times New Roman"/>
          <w:lang w:val="pt-BR"/>
        </w:rPr>
      </w:pPr>
      <w:proofErr w:type="gramStart"/>
      <w:r w:rsidRPr="00306365">
        <w:rPr>
          <w:rFonts w:cs="Times New Roman"/>
          <w:lang w:val="pt-BR"/>
        </w:rPr>
        <w:t>Ilmo</w:t>
      </w:r>
      <w:r>
        <w:rPr>
          <w:rFonts w:cs="Times New Roman"/>
          <w:lang w:val="pt-BR"/>
        </w:rPr>
        <w:t>.</w:t>
      </w:r>
      <w:proofErr w:type="gramEnd"/>
      <w:r>
        <w:rPr>
          <w:rFonts w:cs="Times New Roman"/>
          <w:lang w:val="pt-BR"/>
        </w:rPr>
        <w:t>[a]</w:t>
      </w:r>
      <w:r w:rsidRPr="00306365">
        <w:rPr>
          <w:rFonts w:cs="Times New Roman"/>
          <w:lang w:val="pt-BR"/>
        </w:rPr>
        <w:t xml:space="preserve"> Sr</w:t>
      </w:r>
      <w:r>
        <w:rPr>
          <w:rFonts w:cs="Times New Roman"/>
          <w:lang w:val="pt-BR"/>
        </w:rPr>
        <w:t>.[</w:t>
      </w:r>
      <w:r w:rsidRPr="00306365">
        <w:rPr>
          <w:rFonts w:cs="Times New Roman"/>
          <w:lang w:val="pt-BR"/>
        </w:rPr>
        <w:t>a</w:t>
      </w:r>
      <w:r>
        <w:rPr>
          <w:rFonts w:cs="Times New Roman"/>
          <w:lang w:val="pt-BR"/>
        </w:rPr>
        <w:t>]</w:t>
      </w:r>
      <w:r w:rsidRPr="00306365">
        <w:rPr>
          <w:rFonts w:cs="Times New Roman"/>
          <w:lang w:val="pt-BR"/>
        </w:rPr>
        <w:t xml:space="preserve"> </w:t>
      </w:r>
      <w:r>
        <w:rPr>
          <w:rFonts w:cs="Times New Roman"/>
          <w:lang w:val="pt-BR"/>
        </w:rPr>
        <w:t>Prefeito[</w:t>
      </w:r>
      <w:r w:rsidRPr="00306365">
        <w:rPr>
          <w:rFonts w:cs="Times New Roman"/>
          <w:lang w:val="pt-BR"/>
        </w:rPr>
        <w:t>a</w:t>
      </w:r>
      <w:r>
        <w:rPr>
          <w:rFonts w:cs="Times New Roman"/>
          <w:lang w:val="pt-BR"/>
        </w:rPr>
        <w:t>]</w:t>
      </w:r>
      <w:r w:rsidRPr="00306365">
        <w:rPr>
          <w:rFonts w:cs="Times New Roman"/>
          <w:lang w:val="pt-BR"/>
        </w:rPr>
        <w:t xml:space="preserve"> </w:t>
      </w:r>
      <w:r>
        <w:rPr>
          <w:rFonts w:cs="Times New Roman"/>
          <w:lang w:val="pt-BR"/>
        </w:rPr>
        <w:t xml:space="preserve">de </w:t>
      </w:r>
      <w:r w:rsidRPr="00425A77">
        <w:rPr>
          <w:rFonts w:cs="Times New Roman"/>
          <w:i/>
          <w:iCs/>
          <w:lang w:val="pt-BR"/>
        </w:rPr>
        <w:t xml:space="preserve">[nome </w:t>
      </w:r>
      <w:r>
        <w:rPr>
          <w:rFonts w:cs="Times New Roman"/>
          <w:i/>
          <w:iCs/>
          <w:lang w:val="pt-BR"/>
        </w:rPr>
        <w:t>da unidade federativa</w:t>
      </w:r>
      <w:r w:rsidRPr="00425A77">
        <w:rPr>
          <w:rFonts w:cs="Times New Roman"/>
          <w:i/>
          <w:iCs/>
          <w:lang w:val="pt-BR"/>
        </w:rPr>
        <w:t>]</w:t>
      </w:r>
      <w:r w:rsidRPr="00306365">
        <w:rPr>
          <w:rFonts w:cs="Times New Roman"/>
          <w:lang w:val="pt-BR"/>
        </w:rPr>
        <w:t xml:space="preserve">. </w:t>
      </w:r>
    </w:p>
    <w:p w:rsidR="009B7259" w:rsidRDefault="009B7259" w:rsidP="009B7259">
      <w:pPr>
        <w:spacing w:before="120"/>
        <w:jc w:val="both"/>
        <w:rPr>
          <w:rFonts w:cs="Times New Roman"/>
          <w:i/>
          <w:iCs/>
          <w:lang w:val="pt-BR"/>
        </w:rPr>
      </w:pPr>
    </w:p>
    <w:p w:rsidR="009B7259" w:rsidRPr="000410C7" w:rsidRDefault="009B7259" w:rsidP="009B7259">
      <w:pPr>
        <w:rPr>
          <w:b/>
          <w:lang w:val="pt-BR"/>
        </w:rPr>
      </w:pPr>
      <w:r w:rsidRPr="00E73509">
        <w:rPr>
          <w:rFonts w:cs="Times New Roman"/>
          <w:b/>
          <w:i/>
          <w:iCs/>
          <w:lang w:val="pt-BR"/>
        </w:rPr>
        <w:t>TRÂMITE PRIORITÁRIO</w:t>
      </w:r>
      <w:r>
        <w:rPr>
          <w:rFonts w:cs="Times New Roman"/>
          <w:b/>
          <w:i/>
          <w:iCs/>
          <w:lang w:val="pt-BR"/>
        </w:rPr>
        <w:t xml:space="preserve"> - </w:t>
      </w:r>
      <w:r w:rsidRPr="000410C7">
        <w:rPr>
          <w:b/>
          <w:lang w:val="pt-BR"/>
        </w:rPr>
        <w:t xml:space="preserve">Este procedimento tem trâmite prioritário garantido pela norma da </w:t>
      </w:r>
      <w:r w:rsidRPr="000410C7">
        <w:rPr>
          <w:b/>
          <w:u w:val="single"/>
          <w:lang w:val="pt-BR"/>
        </w:rPr>
        <w:t>Prioridade Absoluta</w:t>
      </w:r>
      <w:r w:rsidRPr="000410C7">
        <w:rPr>
          <w:b/>
          <w:lang w:val="pt-BR"/>
        </w:rPr>
        <w:t>, prevista no artigo 227 da Constituição Federal.</w:t>
      </w:r>
    </w:p>
    <w:p w:rsidR="009B7259" w:rsidRPr="000410C7" w:rsidRDefault="009B7259" w:rsidP="009B7259">
      <w:pPr>
        <w:spacing w:before="120"/>
        <w:jc w:val="both"/>
        <w:rPr>
          <w:rFonts w:cs="Times New Roman"/>
          <w:b/>
          <w:i/>
          <w:iCs/>
          <w:lang w:val="pt-BR"/>
        </w:rPr>
      </w:pPr>
    </w:p>
    <w:p w:rsidR="009B7259" w:rsidRPr="00306365" w:rsidRDefault="009B7259" w:rsidP="009B7259">
      <w:pPr>
        <w:spacing w:before="120"/>
        <w:jc w:val="both"/>
        <w:rPr>
          <w:rFonts w:cs="Times New Roman"/>
          <w:lang w:val="pt-BR"/>
        </w:rPr>
      </w:pPr>
      <w:r w:rsidRPr="00425A77">
        <w:rPr>
          <w:rFonts w:cs="Times New Roman"/>
          <w:i/>
          <w:iCs/>
          <w:lang w:val="pt-BR"/>
        </w:rPr>
        <w:t>[Nome da pessoa que envia o oficio]</w:t>
      </w:r>
      <w:r w:rsidRPr="00306365">
        <w:rPr>
          <w:rFonts w:cs="Times New Roman"/>
          <w:lang w:val="pt-BR"/>
        </w:rPr>
        <w:t xml:space="preserve">, </w:t>
      </w:r>
      <w:r w:rsidRPr="00425A77">
        <w:rPr>
          <w:rFonts w:cs="Times New Roman"/>
          <w:i/>
          <w:iCs/>
          <w:lang w:val="pt-BR"/>
        </w:rPr>
        <w:t>[nacionalidade]</w:t>
      </w:r>
      <w:r w:rsidRPr="00306365">
        <w:rPr>
          <w:rFonts w:cs="Times New Roman"/>
          <w:lang w:val="pt-BR"/>
        </w:rPr>
        <w:t xml:space="preserve">, </w:t>
      </w:r>
      <w:r w:rsidRPr="00425A77">
        <w:rPr>
          <w:rFonts w:cs="Times New Roman"/>
          <w:i/>
          <w:iCs/>
          <w:lang w:val="pt-BR"/>
        </w:rPr>
        <w:t>[estado civil]</w:t>
      </w:r>
      <w:r w:rsidRPr="00306365">
        <w:rPr>
          <w:rFonts w:cs="Times New Roman"/>
          <w:lang w:val="pt-BR"/>
        </w:rPr>
        <w:t xml:space="preserve">, documento de </w:t>
      </w:r>
      <w:r>
        <w:rPr>
          <w:rFonts w:cs="Times New Roman"/>
          <w:lang w:val="pt-BR"/>
        </w:rPr>
        <w:t>i</w:t>
      </w:r>
      <w:r w:rsidRPr="00306365">
        <w:rPr>
          <w:rFonts w:cs="Times New Roman"/>
          <w:lang w:val="pt-BR"/>
        </w:rPr>
        <w:t xml:space="preserve">dentidade </w:t>
      </w:r>
      <w:r w:rsidRPr="00425A77">
        <w:rPr>
          <w:rFonts w:cs="Times New Roman"/>
          <w:i/>
          <w:iCs/>
          <w:lang w:val="pt-BR"/>
        </w:rPr>
        <w:t>[número]</w:t>
      </w:r>
      <w:r w:rsidRPr="00306365">
        <w:rPr>
          <w:rFonts w:cs="Times New Roman"/>
          <w:lang w:val="pt-BR"/>
        </w:rPr>
        <w:t xml:space="preserve">, CPF </w:t>
      </w:r>
      <w:r w:rsidRPr="00425A77">
        <w:rPr>
          <w:rFonts w:cs="Times New Roman"/>
          <w:i/>
          <w:iCs/>
          <w:lang w:val="pt-BR"/>
        </w:rPr>
        <w:t>[número]</w:t>
      </w:r>
      <w:r w:rsidRPr="00306365">
        <w:rPr>
          <w:rFonts w:cs="Times New Roman"/>
          <w:lang w:val="pt-BR"/>
        </w:rPr>
        <w:t xml:space="preserve">, residente e domiciliado em </w:t>
      </w:r>
      <w:r w:rsidRPr="00425A77">
        <w:rPr>
          <w:rFonts w:cs="Times New Roman"/>
          <w:i/>
          <w:iCs/>
          <w:lang w:val="pt-BR"/>
        </w:rPr>
        <w:t>[rua, bairro, cidade]</w:t>
      </w:r>
      <w:r w:rsidRPr="00306365">
        <w:rPr>
          <w:rFonts w:cs="Times New Roman"/>
          <w:lang w:val="pt-BR"/>
        </w:rPr>
        <w:t>, vem respeitosamente em face de Vossa Senhoria expor e ao final requerer.</w:t>
      </w:r>
    </w:p>
    <w:p w:rsidR="009B7259" w:rsidRPr="00EB6C22" w:rsidRDefault="009B7259" w:rsidP="009B7259">
      <w:pPr>
        <w:spacing w:before="120"/>
        <w:jc w:val="both"/>
        <w:rPr>
          <w:rFonts w:cs="Times New Roman"/>
          <w:lang w:val="pt-BR"/>
        </w:rPr>
      </w:pPr>
      <w:r w:rsidRPr="00EB6C22">
        <w:rPr>
          <w:rFonts w:cs="Times New Roman"/>
          <w:i/>
          <w:iCs/>
          <w:lang w:val="pt-BR"/>
        </w:rPr>
        <w:t>[Descrever a situação]</w:t>
      </w:r>
      <w:r w:rsidRPr="00EB6C22">
        <w:rPr>
          <w:rFonts w:cs="Times New Roman"/>
          <w:lang w:val="pt-BR"/>
        </w:rPr>
        <w:t xml:space="preserve"> O tema desta solicit</w:t>
      </w:r>
      <w:r>
        <w:rPr>
          <w:rFonts w:cs="Times New Roman"/>
          <w:lang w:val="pt-BR"/>
        </w:rPr>
        <w:t xml:space="preserve">ação é a inexistência </w:t>
      </w:r>
      <w:r w:rsidR="0026667E">
        <w:rPr>
          <w:rFonts w:cs="Times New Roman"/>
          <w:lang w:val="pt-BR"/>
        </w:rPr>
        <w:t>de</w:t>
      </w:r>
      <w:r>
        <w:rPr>
          <w:rFonts w:cs="Times New Roman"/>
          <w:lang w:val="pt-BR"/>
        </w:rPr>
        <w:t xml:space="preserve"> </w:t>
      </w:r>
      <w:r w:rsidR="000410C7">
        <w:rPr>
          <w:rFonts w:cs="Times New Roman"/>
          <w:lang w:val="pt-BR"/>
        </w:rPr>
        <w:t>Conselho de Direitos da Criança e do Adolescente</w:t>
      </w:r>
      <w:r>
        <w:rPr>
          <w:rFonts w:cs="Times New Roman"/>
          <w:lang w:val="pt-BR"/>
        </w:rPr>
        <w:t xml:space="preserve"> </w:t>
      </w:r>
      <w:r w:rsidR="0026667E">
        <w:rPr>
          <w:rFonts w:cs="Times New Roman"/>
          <w:lang w:val="pt-BR"/>
        </w:rPr>
        <w:t xml:space="preserve">em </w:t>
      </w:r>
      <w:r>
        <w:rPr>
          <w:rFonts w:cs="Times New Roman"/>
          <w:lang w:val="pt-BR"/>
        </w:rPr>
        <w:t>nosso município.</w:t>
      </w:r>
    </w:p>
    <w:p w:rsidR="009B7259" w:rsidRDefault="009B7259" w:rsidP="009B7259">
      <w:pPr>
        <w:spacing w:before="120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Deve ser de seu conhecimento que o artigo </w:t>
      </w:r>
      <w:r w:rsidR="000410C7">
        <w:rPr>
          <w:rFonts w:cs="Times New Roman"/>
          <w:lang w:val="pt-BR"/>
        </w:rPr>
        <w:t>88, II,</w:t>
      </w:r>
      <w:r>
        <w:rPr>
          <w:rFonts w:cs="Times New Roman"/>
          <w:lang w:val="pt-BR"/>
        </w:rPr>
        <w:t xml:space="preserve"> do </w:t>
      </w:r>
      <w:r w:rsidRPr="002B2548">
        <w:rPr>
          <w:rFonts w:cs="Times New Roman"/>
          <w:lang w:val="pt-BR"/>
        </w:rPr>
        <w:t xml:space="preserve">Estatuto da Criança e do Adolescente </w:t>
      </w:r>
      <w:r>
        <w:rPr>
          <w:rFonts w:cs="Times New Roman"/>
          <w:lang w:val="pt-BR"/>
        </w:rPr>
        <w:t>determina que todos os munícipios devem contar com esse equipamento essencial à efetivação das normas da Prioridade Absoluta (artigo 227 da Constituição Federal) e da Proteção Integral (artigo 1º do ECA) das Crianças e Adolescentes.</w:t>
      </w:r>
    </w:p>
    <w:p w:rsidR="00DB7876" w:rsidRDefault="00DB7876" w:rsidP="009B7259">
      <w:pPr>
        <w:spacing w:before="120"/>
        <w:jc w:val="both"/>
        <w:rPr>
          <w:rFonts w:cs="Times New Roman"/>
          <w:lang w:val="pt-BR"/>
        </w:rPr>
      </w:pPr>
      <w:r w:rsidRPr="00DB7876">
        <w:rPr>
          <w:rFonts w:cs="Times New Roman"/>
          <w:lang w:val="pt-BR"/>
        </w:rPr>
        <w:t>Os Conselhos de Direitos da Criança e do Adolescente devem ser criados por meio de lei de iniciativa do chefe do p</w:t>
      </w:r>
      <w:r>
        <w:rPr>
          <w:rFonts w:cs="Times New Roman"/>
          <w:lang w:val="pt-BR"/>
        </w:rPr>
        <w:t>oder Executivo (artigo 61, § 1º,</w:t>
      </w:r>
      <w:r w:rsidRPr="00DB7876">
        <w:rPr>
          <w:rFonts w:cs="Times New Roman"/>
          <w:lang w:val="pt-BR"/>
        </w:rPr>
        <w:t xml:space="preserve"> II, </w:t>
      </w:r>
      <w:r w:rsidRPr="00DB7876">
        <w:rPr>
          <w:rFonts w:cs="Times New Roman"/>
          <w:i/>
          <w:lang w:val="pt-BR"/>
        </w:rPr>
        <w:t>e</w:t>
      </w:r>
      <w:r w:rsidRPr="00DB7876">
        <w:rPr>
          <w:rFonts w:cs="Times New Roman"/>
          <w:lang w:val="pt-BR"/>
        </w:rPr>
        <w:t>, Constituição Fe</w:t>
      </w:r>
      <w:r>
        <w:rPr>
          <w:rFonts w:cs="Times New Roman"/>
          <w:lang w:val="pt-BR"/>
        </w:rPr>
        <w:t xml:space="preserve">deral c/c artigo 88, II, ECA). </w:t>
      </w:r>
      <w:bookmarkStart w:id="0" w:name="_GoBack"/>
      <w:bookmarkEnd w:id="0"/>
      <w:r>
        <w:rPr>
          <w:rFonts w:cs="Times New Roman"/>
          <w:lang w:val="pt-BR"/>
        </w:rPr>
        <w:t xml:space="preserve">Dessa forma, requer-se a elaboração de projeto de lei para criação do Conselho de Direitos da Criança e do Adolescente em nosso município. </w:t>
      </w:r>
    </w:p>
    <w:p w:rsidR="009B7259" w:rsidRPr="00306365" w:rsidRDefault="009B7259" w:rsidP="009B7259">
      <w:pPr>
        <w:spacing w:before="120"/>
        <w:jc w:val="both"/>
        <w:rPr>
          <w:rFonts w:cs="Times New Roman"/>
          <w:lang w:val="pt-BR"/>
        </w:rPr>
      </w:pPr>
      <w:r w:rsidRPr="00306365">
        <w:rPr>
          <w:rFonts w:cs="Times New Roman"/>
          <w:lang w:val="pt-BR"/>
        </w:rPr>
        <w:t xml:space="preserve">Aguardo manifestação quanto a esta solicitação no prazo de 30 dias. </w:t>
      </w:r>
    </w:p>
    <w:p w:rsidR="009B7259" w:rsidRPr="00306365" w:rsidRDefault="009B7259" w:rsidP="009B7259">
      <w:pPr>
        <w:spacing w:before="120"/>
        <w:rPr>
          <w:rFonts w:cs="Times New Roman"/>
          <w:lang w:val="pt-BR"/>
        </w:rPr>
      </w:pPr>
      <w:r w:rsidRPr="00306365">
        <w:rPr>
          <w:rFonts w:cs="Times New Roman"/>
          <w:lang w:val="pt-BR"/>
        </w:rPr>
        <w:t xml:space="preserve">Respeitosamente. </w:t>
      </w:r>
    </w:p>
    <w:p w:rsidR="009B7259" w:rsidRDefault="009B7259" w:rsidP="009B7259">
      <w:pPr>
        <w:spacing w:before="120"/>
        <w:rPr>
          <w:lang w:val="pt-BR"/>
        </w:rPr>
      </w:pPr>
      <w:r w:rsidRPr="00425A77">
        <w:rPr>
          <w:rFonts w:cs="Times New Roman"/>
          <w:i/>
          <w:iCs/>
          <w:lang w:val="pt-BR"/>
        </w:rPr>
        <w:t>[Cidade], [data]</w:t>
      </w:r>
      <w:r w:rsidRPr="00306365">
        <w:rPr>
          <w:rFonts w:cs="Times New Roman"/>
          <w:lang w:val="pt-BR"/>
        </w:rPr>
        <w:t>.</w:t>
      </w:r>
    </w:p>
    <w:p w:rsidR="009B7259" w:rsidRDefault="009B7259" w:rsidP="009B7259">
      <w:pPr>
        <w:pStyle w:val="NormalWeb"/>
        <w:shd w:val="clear" w:color="auto" w:fill="FFFFFF"/>
        <w:spacing w:before="120" w:beforeAutospacing="0" w:after="0" w:afterAutospacing="0"/>
        <w:jc w:val="both"/>
        <w:textAlignment w:val="baseline"/>
      </w:pPr>
      <w:r w:rsidRPr="00DD6D3F">
        <w:rPr>
          <w:rFonts w:asciiTheme="minorHAnsi" w:hAnsiTheme="minorHAnsi"/>
          <w:i/>
          <w:iCs/>
          <w:sz w:val="22"/>
          <w:szCs w:val="22"/>
          <w:lang w:val="pt-BR"/>
        </w:rPr>
        <w:t xml:space="preserve"> [assinatura]</w:t>
      </w:r>
      <w:r>
        <w:t xml:space="preserve"> </w:t>
      </w:r>
    </w:p>
    <w:p w:rsidR="004F5A8E" w:rsidRDefault="004F5A8E"/>
    <w:sectPr w:rsidR="004F5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59"/>
    <w:rsid w:val="000410C7"/>
    <w:rsid w:val="000B1C1B"/>
    <w:rsid w:val="0026667E"/>
    <w:rsid w:val="002F2805"/>
    <w:rsid w:val="00361347"/>
    <w:rsid w:val="004F5A8E"/>
    <w:rsid w:val="00895942"/>
    <w:rsid w:val="009B7259"/>
    <w:rsid w:val="00DB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59"/>
    <w:rPr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59"/>
    <w:rPr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Perisse</dc:creator>
  <cp:lastModifiedBy>Thais Tadei Harari</cp:lastModifiedBy>
  <cp:revision>2</cp:revision>
  <dcterms:created xsi:type="dcterms:W3CDTF">2017-08-30T19:35:00Z</dcterms:created>
  <dcterms:modified xsi:type="dcterms:W3CDTF">2017-08-30T19:35:00Z</dcterms:modified>
</cp:coreProperties>
</file>