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91" w:rsidRPr="00D7056B" w:rsidRDefault="00D14991" w:rsidP="00EA4767">
      <w:pPr>
        <w:spacing w:after="0" w:line="240" w:lineRule="auto"/>
        <w:jc w:val="right"/>
        <w:rPr>
          <w:rFonts w:ascii="Times New Roman" w:hAnsi="Times New Roman" w:cs="Times New Roman"/>
          <w:sz w:val="24"/>
          <w:szCs w:val="24"/>
        </w:rPr>
      </w:pPr>
      <w:r w:rsidRPr="00D7056B">
        <w:rPr>
          <w:rFonts w:ascii="Times New Roman" w:hAnsi="Times New Roman" w:cs="Times New Roman"/>
          <w:sz w:val="24"/>
          <w:szCs w:val="24"/>
        </w:rPr>
        <w:t xml:space="preserve">                 </w:t>
      </w:r>
    </w:p>
    <w:p w:rsidR="00D14991" w:rsidRPr="00D7056B" w:rsidRDefault="000D08DC" w:rsidP="00EA4767">
      <w:pPr>
        <w:spacing w:after="0" w:line="240" w:lineRule="auto"/>
        <w:jc w:val="both"/>
        <w:rPr>
          <w:rFonts w:ascii="Times New Roman" w:eastAsia="Trebuchet MS" w:hAnsi="Times New Roman" w:cs="Times New Roman"/>
          <w:color w:val="FF0000"/>
          <w:sz w:val="24"/>
          <w:szCs w:val="24"/>
        </w:rPr>
      </w:pPr>
      <w:r w:rsidRPr="00D7056B">
        <w:rPr>
          <w:rFonts w:ascii="Times New Roman" w:eastAsia="Trebuchet MS" w:hAnsi="Times New Roman" w:cs="Times New Roman"/>
          <w:color w:val="FF0000"/>
          <w:sz w:val="24"/>
          <w:szCs w:val="24"/>
        </w:rPr>
        <w:t>Local e data</w:t>
      </w:r>
      <w:r w:rsidR="005248A7" w:rsidRPr="00D7056B">
        <w:rPr>
          <w:rFonts w:ascii="Times New Roman" w:eastAsia="Trebuchet MS" w:hAnsi="Times New Roman" w:cs="Times New Roman"/>
          <w:color w:val="FF0000"/>
          <w:sz w:val="24"/>
          <w:szCs w:val="24"/>
        </w:rPr>
        <w:t>.</w:t>
      </w:r>
    </w:p>
    <w:p w:rsidR="000D08DC" w:rsidRDefault="000D08DC" w:rsidP="00345A0B">
      <w:pPr>
        <w:spacing w:after="0" w:line="240" w:lineRule="auto"/>
        <w:jc w:val="both"/>
        <w:rPr>
          <w:rFonts w:ascii="Times New Roman" w:hAnsi="Times New Roman" w:cs="Times New Roman"/>
          <w:sz w:val="24"/>
          <w:szCs w:val="24"/>
        </w:rPr>
      </w:pPr>
    </w:p>
    <w:p w:rsidR="005E3C3D" w:rsidRPr="00D7056B" w:rsidRDefault="005E3C3D" w:rsidP="00345A0B">
      <w:pPr>
        <w:spacing w:after="0" w:line="240" w:lineRule="auto"/>
        <w:jc w:val="both"/>
        <w:rPr>
          <w:rFonts w:ascii="Times New Roman" w:hAnsi="Times New Roman" w:cs="Times New Roman"/>
          <w:sz w:val="24"/>
          <w:szCs w:val="24"/>
        </w:rPr>
      </w:pPr>
      <w:bookmarkStart w:id="0" w:name="_GoBack"/>
      <w:bookmarkEnd w:id="0"/>
    </w:p>
    <w:p w:rsidR="000D08DC" w:rsidRPr="00D7056B" w:rsidRDefault="00D7056B" w:rsidP="00924C91">
      <w:pPr>
        <w:spacing w:after="0" w:line="240" w:lineRule="auto"/>
        <w:jc w:val="both"/>
        <w:rPr>
          <w:rFonts w:ascii="Times New Roman" w:hAnsi="Times New Roman" w:cs="Times New Roman"/>
          <w:sz w:val="24"/>
          <w:szCs w:val="24"/>
        </w:rPr>
      </w:pPr>
      <w:r w:rsidRPr="00D7056B">
        <w:rPr>
          <w:rFonts w:ascii="Times New Roman" w:hAnsi="Times New Roman" w:cs="Times New Roman"/>
          <w:sz w:val="24"/>
          <w:szCs w:val="24"/>
        </w:rPr>
        <w:t>À</w:t>
      </w:r>
    </w:p>
    <w:p w:rsidR="00924C91" w:rsidRPr="00D7056B" w:rsidRDefault="000D08DC" w:rsidP="00924C91">
      <w:pPr>
        <w:spacing w:after="0" w:line="240" w:lineRule="auto"/>
        <w:jc w:val="both"/>
        <w:rPr>
          <w:rFonts w:ascii="Times New Roman" w:hAnsi="Times New Roman" w:cs="Times New Roman"/>
          <w:b/>
          <w:color w:val="FF0000"/>
          <w:sz w:val="24"/>
          <w:szCs w:val="24"/>
        </w:rPr>
      </w:pPr>
      <w:r w:rsidRPr="00D7056B">
        <w:rPr>
          <w:rFonts w:ascii="Times New Roman" w:hAnsi="Times New Roman" w:cs="Times New Roman"/>
          <w:b/>
          <w:color w:val="FF0000"/>
          <w:sz w:val="24"/>
          <w:szCs w:val="24"/>
        </w:rPr>
        <w:t>Prefeitura a que é destinada</w:t>
      </w:r>
    </w:p>
    <w:p w:rsidR="00924C91" w:rsidRPr="00D7056B" w:rsidRDefault="000D08DC" w:rsidP="00924C91">
      <w:pPr>
        <w:spacing w:after="0" w:line="240" w:lineRule="auto"/>
        <w:jc w:val="both"/>
        <w:rPr>
          <w:rFonts w:ascii="Times New Roman" w:hAnsi="Times New Roman" w:cs="Times New Roman"/>
          <w:b/>
          <w:color w:val="FF0000"/>
          <w:sz w:val="24"/>
          <w:szCs w:val="24"/>
        </w:rPr>
      </w:pPr>
      <w:r w:rsidRPr="00D7056B">
        <w:rPr>
          <w:rFonts w:ascii="Times New Roman" w:hAnsi="Times New Roman" w:cs="Times New Roman"/>
          <w:b/>
          <w:color w:val="FF0000"/>
          <w:sz w:val="24"/>
          <w:szCs w:val="24"/>
        </w:rPr>
        <w:t>Nome do (a) Prefeito (a)</w:t>
      </w:r>
    </w:p>
    <w:p w:rsidR="00E50478" w:rsidRPr="00D7056B" w:rsidRDefault="000D08DC" w:rsidP="00924C91">
      <w:pPr>
        <w:spacing w:after="0" w:line="240" w:lineRule="auto"/>
        <w:jc w:val="both"/>
        <w:rPr>
          <w:rFonts w:ascii="Times New Roman" w:hAnsi="Times New Roman" w:cs="Times New Roman"/>
          <w:b/>
          <w:color w:val="FF0000"/>
          <w:sz w:val="24"/>
          <w:szCs w:val="24"/>
        </w:rPr>
      </w:pPr>
      <w:r w:rsidRPr="00D7056B">
        <w:rPr>
          <w:rFonts w:ascii="Times New Roman" w:hAnsi="Times New Roman" w:cs="Times New Roman"/>
          <w:b/>
          <w:color w:val="FF0000"/>
          <w:sz w:val="24"/>
          <w:szCs w:val="24"/>
        </w:rPr>
        <w:t>Endereço</w:t>
      </w:r>
    </w:p>
    <w:p w:rsidR="00E50478" w:rsidRPr="00D7056B" w:rsidRDefault="00E50478" w:rsidP="00EA4767">
      <w:pPr>
        <w:spacing w:after="0" w:line="240" w:lineRule="auto"/>
        <w:ind w:left="3969"/>
        <w:jc w:val="both"/>
        <w:rPr>
          <w:rFonts w:ascii="Times New Roman" w:eastAsia="Times New Roman" w:hAnsi="Times New Roman" w:cs="Times New Roman"/>
          <w:b/>
          <w:bCs/>
          <w:sz w:val="24"/>
          <w:szCs w:val="24"/>
        </w:rPr>
      </w:pPr>
    </w:p>
    <w:p w:rsidR="00D13F86" w:rsidRPr="00D7056B" w:rsidRDefault="00D13F86" w:rsidP="00EA4767">
      <w:pPr>
        <w:spacing w:after="0" w:line="240" w:lineRule="auto"/>
        <w:jc w:val="both"/>
        <w:rPr>
          <w:rFonts w:ascii="Times New Roman" w:eastAsia="Times New Roman" w:hAnsi="Times New Roman" w:cs="Times New Roman"/>
          <w:sz w:val="24"/>
          <w:szCs w:val="24"/>
        </w:rPr>
      </w:pPr>
    </w:p>
    <w:p w:rsidR="00D14991" w:rsidRPr="00D7056B" w:rsidRDefault="000D08DC" w:rsidP="000D08DC">
      <w:pPr>
        <w:spacing w:after="0" w:line="240" w:lineRule="auto"/>
        <w:ind w:firstLine="708"/>
        <w:jc w:val="both"/>
        <w:rPr>
          <w:rFonts w:ascii="Times New Roman" w:eastAsia="Times New Roman" w:hAnsi="Times New Roman" w:cs="Times New Roman"/>
          <w:sz w:val="24"/>
          <w:szCs w:val="24"/>
        </w:rPr>
      </w:pPr>
      <w:r w:rsidRPr="00D7056B">
        <w:rPr>
          <w:rFonts w:ascii="Times New Roman" w:eastAsia="Times New Roman" w:hAnsi="Times New Roman" w:cs="Times New Roman"/>
          <w:color w:val="FF0000"/>
          <w:sz w:val="24"/>
          <w:szCs w:val="24"/>
        </w:rPr>
        <w:t>Nome, nacionalidade, estado civil, profissão, RG, CPF e endereço de residência</w:t>
      </w:r>
      <w:r w:rsidRPr="00D7056B">
        <w:rPr>
          <w:rFonts w:ascii="Times New Roman" w:eastAsia="Times New Roman" w:hAnsi="Times New Roman" w:cs="Times New Roman"/>
          <w:sz w:val="24"/>
          <w:szCs w:val="24"/>
        </w:rPr>
        <w:t xml:space="preserve">, </w:t>
      </w:r>
      <w:r w:rsidR="00D14991" w:rsidRPr="00D7056B">
        <w:rPr>
          <w:rFonts w:ascii="Times New Roman" w:eastAsia="Times New Roman" w:hAnsi="Times New Roman" w:cs="Times New Roman"/>
          <w:sz w:val="24"/>
          <w:szCs w:val="24"/>
        </w:rPr>
        <w:t>ve</w:t>
      </w:r>
      <w:r w:rsidRPr="00D7056B">
        <w:rPr>
          <w:rFonts w:ascii="Times New Roman" w:eastAsia="Times New Roman" w:hAnsi="Times New Roman" w:cs="Times New Roman"/>
          <w:sz w:val="24"/>
          <w:szCs w:val="24"/>
        </w:rPr>
        <w:t xml:space="preserve">nho, respeitosamente, </w:t>
      </w:r>
      <w:r w:rsidR="00D14991" w:rsidRPr="00D7056B">
        <w:rPr>
          <w:rFonts w:ascii="Times New Roman" w:eastAsia="Times New Roman" w:hAnsi="Times New Roman" w:cs="Times New Roman"/>
          <w:sz w:val="24"/>
          <w:szCs w:val="24"/>
        </w:rPr>
        <w:t xml:space="preserve">expor o que segue e requerer que </w:t>
      </w:r>
      <w:r w:rsidR="00D14991" w:rsidRPr="00D7056B">
        <w:rPr>
          <w:rFonts w:ascii="Times New Roman" w:eastAsia="Times New Roman" w:hAnsi="Times New Roman" w:cs="Times New Roman"/>
          <w:sz w:val="24"/>
          <w:szCs w:val="24"/>
          <w:u w:val="single"/>
        </w:rPr>
        <w:t xml:space="preserve">seja respeitada a norma constitucional da absoluta prioridade </w:t>
      </w:r>
      <w:r w:rsidR="00553A3F" w:rsidRPr="00D7056B">
        <w:rPr>
          <w:rFonts w:ascii="Times New Roman" w:eastAsia="Times New Roman" w:hAnsi="Times New Roman" w:cs="Times New Roman"/>
          <w:sz w:val="24"/>
          <w:szCs w:val="24"/>
          <w:u w:val="single"/>
        </w:rPr>
        <w:t xml:space="preserve">assegurada </w:t>
      </w:r>
      <w:r w:rsidR="00D14991" w:rsidRPr="00D7056B">
        <w:rPr>
          <w:rFonts w:ascii="Times New Roman" w:eastAsia="Times New Roman" w:hAnsi="Times New Roman" w:cs="Times New Roman"/>
          <w:sz w:val="24"/>
          <w:szCs w:val="24"/>
          <w:u w:val="single"/>
        </w:rPr>
        <w:t>à criança</w:t>
      </w:r>
      <w:r w:rsidR="00553A3F" w:rsidRPr="00D7056B">
        <w:rPr>
          <w:rFonts w:ascii="Times New Roman" w:eastAsia="Times New Roman" w:hAnsi="Times New Roman" w:cs="Times New Roman"/>
          <w:sz w:val="24"/>
          <w:szCs w:val="24"/>
          <w:u w:val="single"/>
        </w:rPr>
        <w:t xml:space="preserve"> </w:t>
      </w:r>
      <w:r w:rsidR="00D14991" w:rsidRPr="00D7056B">
        <w:rPr>
          <w:rFonts w:ascii="Times New Roman" w:eastAsia="Times New Roman" w:hAnsi="Times New Roman" w:cs="Times New Roman"/>
          <w:sz w:val="24"/>
          <w:szCs w:val="24"/>
          <w:u w:val="single"/>
        </w:rPr>
        <w:t>(art. 227, CF)</w:t>
      </w:r>
      <w:r w:rsidR="00D13F86" w:rsidRPr="00D7056B">
        <w:rPr>
          <w:rFonts w:ascii="Times New Roman" w:eastAsia="Times New Roman" w:hAnsi="Times New Roman" w:cs="Times New Roman"/>
          <w:sz w:val="24"/>
          <w:szCs w:val="24"/>
        </w:rPr>
        <w:t xml:space="preserve">, por meio de políticas públicas de </w:t>
      </w:r>
      <w:r w:rsidR="008B6720" w:rsidRPr="00D7056B">
        <w:rPr>
          <w:rFonts w:ascii="Times New Roman" w:eastAsia="Times New Roman" w:hAnsi="Times New Roman" w:cs="Times New Roman"/>
          <w:sz w:val="24"/>
          <w:szCs w:val="24"/>
        </w:rPr>
        <w:t xml:space="preserve">combate à </w:t>
      </w:r>
      <w:r w:rsidR="005248A7" w:rsidRPr="00D7056B">
        <w:rPr>
          <w:rFonts w:ascii="Times New Roman" w:eastAsia="Times New Roman" w:hAnsi="Times New Roman" w:cs="Times New Roman"/>
          <w:sz w:val="24"/>
          <w:szCs w:val="24"/>
        </w:rPr>
        <w:t>violência</w:t>
      </w:r>
      <w:r w:rsidR="008B6720" w:rsidRPr="00D7056B">
        <w:rPr>
          <w:rFonts w:ascii="Times New Roman" w:eastAsia="Times New Roman" w:hAnsi="Times New Roman" w:cs="Times New Roman"/>
          <w:sz w:val="24"/>
          <w:szCs w:val="24"/>
        </w:rPr>
        <w:t xml:space="preserve"> sexual e ao trabalho </w:t>
      </w:r>
      <w:r w:rsidR="007367B0" w:rsidRPr="00D7056B">
        <w:rPr>
          <w:rFonts w:ascii="Times New Roman" w:eastAsia="Times New Roman" w:hAnsi="Times New Roman" w:cs="Times New Roman"/>
          <w:sz w:val="24"/>
          <w:szCs w:val="24"/>
        </w:rPr>
        <w:t>infantil</w:t>
      </w:r>
      <w:r w:rsidR="00D13F86" w:rsidRPr="00D7056B">
        <w:rPr>
          <w:rFonts w:ascii="Times New Roman" w:eastAsia="Times New Roman" w:hAnsi="Times New Roman" w:cs="Times New Roman"/>
          <w:sz w:val="24"/>
          <w:szCs w:val="24"/>
        </w:rPr>
        <w:t>, especialmente no contexto das comemorações do Carnaval</w:t>
      </w:r>
      <w:r w:rsidR="007367B0" w:rsidRPr="00D7056B">
        <w:rPr>
          <w:rFonts w:ascii="Times New Roman" w:eastAsia="Times New Roman" w:hAnsi="Times New Roman" w:cs="Times New Roman"/>
          <w:sz w:val="24"/>
          <w:szCs w:val="24"/>
        </w:rPr>
        <w:t>.</w:t>
      </w:r>
    </w:p>
    <w:p w:rsidR="000D08DC" w:rsidRPr="00D7056B" w:rsidRDefault="000D08DC" w:rsidP="000D08DC">
      <w:pPr>
        <w:spacing w:after="0" w:line="240" w:lineRule="auto"/>
        <w:ind w:firstLine="708"/>
        <w:jc w:val="both"/>
        <w:rPr>
          <w:rFonts w:ascii="Times New Roman" w:eastAsia="Times New Roman" w:hAnsi="Times New Roman" w:cs="Times New Roman"/>
          <w:sz w:val="24"/>
          <w:szCs w:val="24"/>
        </w:rPr>
      </w:pPr>
    </w:p>
    <w:p w:rsidR="00FE76EE" w:rsidRPr="00D7056B" w:rsidRDefault="00FE76EE" w:rsidP="00EA4767">
      <w:pPr>
        <w:spacing w:after="0" w:line="240" w:lineRule="auto"/>
        <w:jc w:val="both"/>
        <w:rPr>
          <w:rFonts w:ascii="Times New Roman" w:eastAsia="Times New Roman" w:hAnsi="Times New Roman" w:cs="Times New Roman"/>
          <w:sz w:val="24"/>
          <w:szCs w:val="24"/>
        </w:rPr>
      </w:pPr>
    </w:p>
    <w:p w:rsidR="001168CA" w:rsidRPr="00D7056B" w:rsidRDefault="001168CA" w:rsidP="00EA4767">
      <w:pPr>
        <w:pStyle w:val="ListParagraph"/>
        <w:numPr>
          <w:ilvl w:val="0"/>
          <w:numId w:val="1"/>
        </w:numPr>
        <w:spacing w:after="0" w:line="240" w:lineRule="auto"/>
        <w:ind w:left="709"/>
        <w:jc w:val="both"/>
        <w:rPr>
          <w:rFonts w:ascii="Times New Roman" w:hAnsi="Times New Roman" w:cs="Times New Roman"/>
          <w:b/>
          <w:sz w:val="24"/>
          <w:szCs w:val="24"/>
        </w:rPr>
      </w:pPr>
      <w:r w:rsidRPr="00D7056B">
        <w:rPr>
          <w:rFonts w:ascii="Times New Roman" w:hAnsi="Times New Roman" w:cs="Times New Roman"/>
          <w:b/>
          <w:sz w:val="24"/>
          <w:szCs w:val="24"/>
        </w:rPr>
        <w:t>Garantia e respeito à prioridade absolut</w:t>
      </w:r>
      <w:r w:rsidR="0012316D" w:rsidRPr="00D7056B">
        <w:rPr>
          <w:rFonts w:ascii="Times New Roman" w:hAnsi="Times New Roman" w:cs="Times New Roman"/>
          <w:b/>
          <w:sz w:val="24"/>
          <w:szCs w:val="24"/>
        </w:rPr>
        <w:t>a da criança nos eventos de</w:t>
      </w:r>
      <w:r w:rsidRPr="00D7056B">
        <w:rPr>
          <w:rFonts w:ascii="Times New Roman" w:hAnsi="Times New Roman" w:cs="Times New Roman"/>
          <w:b/>
          <w:sz w:val="24"/>
          <w:szCs w:val="24"/>
        </w:rPr>
        <w:t xml:space="preserve"> Carnaval.</w:t>
      </w:r>
    </w:p>
    <w:p w:rsidR="001168CA" w:rsidRPr="00D7056B" w:rsidRDefault="001168CA" w:rsidP="00EA4767">
      <w:pPr>
        <w:spacing w:after="0" w:line="240" w:lineRule="auto"/>
        <w:ind w:firstLine="708"/>
        <w:jc w:val="both"/>
        <w:rPr>
          <w:rFonts w:ascii="Times New Roman" w:hAnsi="Times New Roman" w:cs="Times New Roman"/>
          <w:sz w:val="24"/>
          <w:szCs w:val="24"/>
        </w:rPr>
      </w:pPr>
    </w:p>
    <w:p w:rsidR="00E00649" w:rsidRPr="00D7056B" w:rsidRDefault="00E00649"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 xml:space="preserve">O Carnaval é reconhecido como uma das mais importantes manifestações da cultura brasileira e, certamente, a integração a festejos e desfiles representa um importante meio de acesso à cultura e ao lazer, direitos estes garantidos no Estatuto da Criança e do Adolescente (ECA). </w:t>
      </w:r>
    </w:p>
    <w:p w:rsidR="00E00649" w:rsidRPr="00D7056B" w:rsidRDefault="00E00649" w:rsidP="00EA4767">
      <w:pPr>
        <w:spacing w:after="0" w:line="240" w:lineRule="auto"/>
        <w:ind w:firstLine="708"/>
        <w:jc w:val="both"/>
        <w:rPr>
          <w:rFonts w:ascii="Times New Roman" w:hAnsi="Times New Roman" w:cs="Times New Roman"/>
          <w:sz w:val="24"/>
          <w:szCs w:val="24"/>
        </w:rPr>
      </w:pPr>
    </w:p>
    <w:p w:rsidR="001847C3" w:rsidRPr="00D7056B" w:rsidRDefault="00553A3F"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No entanto, para que crianças possam participar</w:t>
      </w:r>
      <w:r w:rsidR="001168CA" w:rsidRPr="00D7056B">
        <w:rPr>
          <w:rFonts w:ascii="Times New Roman" w:hAnsi="Times New Roman" w:cs="Times New Roman"/>
          <w:sz w:val="24"/>
          <w:szCs w:val="24"/>
        </w:rPr>
        <w:t xml:space="preserve"> </w:t>
      </w:r>
      <w:r w:rsidR="00E00649" w:rsidRPr="00D7056B">
        <w:rPr>
          <w:rFonts w:ascii="Times New Roman" w:hAnsi="Times New Roman" w:cs="Times New Roman"/>
          <w:sz w:val="24"/>
          <w:szCs w:val="24"/>
        </w:rPr>
        <w:t>das festividades</w:t>
      </w:r>
      <w:r w:rsidRPr="00D7056B">
        <w:rPr>
          <w:rFonts w:ascii="Times New Roman" w:hAnsi="Times New Roman" w:cs="Times New Roman"/>
          <w:sz w:val="24"/>
          <w:szCs w:val="24"/>
        </w:rPr>
        <w:t xml:space="preserve"> sem que seus direitos </w:t>
      </w:r>
      <w:r w:rsidR="001168CA" w:rsidRPr="00D7056B">
        <w:rPr>
          <w:rFonts w:ascii="Times New Roman" w:hAnsi="Times New Roman" w:cs="Times New Roman"/>
          <w:sz w:val="24"/>
          <w:szCs w:val="24"/>
        </w:rPr>
        <w:t xml:space="preserve">e </w:t>
      </w:r>
      <w:r w:rsidR="00E00649" w:rsidRPr="00D7056B">
        <w:rPr>
          <w:rFonts w:ascii="Times New Roman" w:hAnsi="Times New Roman" w:cs="Times New Roman"/>
          <w:sz w:val="24"/>
          <w:szCs w:val="24"/>
        </w:rPr>
        <w:t xml:space="preserve">sua </w:t>
      </w:r>
      <w:r w:rsidR="001168CA" w:rsidRPr="00D7056B">
        <w:rPr>
          <w:rFonts w:ascii="Times New Roman" w:hAnsi="Times New Roman" w:cs="Times New Roman"/>
          <w:sz w:val="24"/>
          <w:szCs w:val="24"/>
        </w:rPr>
        <w:t xml:space="preserve">integridade </w:t>
      </w:r>
      <w:r w:rsidRPr="00D7056B">
        <w:rPr>
          <w:rFonts w:ascii="Times New Roman" w:hAnsi="Times New Roman" w:cs="Times New Roman"/>
          <w:sz w:val="24"/>
          <w:szCs w:val="24"/>
        </w:rPr>
        <w:t xml:space="preserve">estejam em risco, é </w:t>
      </w:r>
      <w:r w:rsidR="001168CA" w:rsidRPr="00D7056B">
        <w:rPr>
          <w:rFonts w:ascii="Times New Roman" w:hAnsi="Times New Roman" w:cs="Times New Roman"/>
          <w:sz w:val="24"/>
          <w:szCs w:val="24"/>
        </w:rPr>
        <w:t xml:space="preserve">fundamental que sejam programadas ações de combate ao </w:t>
      </w:r>
      <w:r w:rsidR="00E00649" w:rsidRPr="00D7056B">
        <w:rPr>
          <w:rFonts w:ascii="Times New Roman" w:hAnsi="Times New Roman" w:cs="Times New Roman"/>
          <w:sz w:val="24"/>
          <w:szCs w:val="24"/>
        </w:rPr>
        <w:t>trabalho</w:t>
      </w:r>
      <w:r w:rsidR="001168CA" w:rsidRPr="00D7056B">
        <w:rPr>
          <w:rFonts w:ascii="Times New Roman" w:hAnsi="Times New Roman" w:cs="Times New Roman"/>
          <w:sz w:val="24"/>
          <w:szCs w:val="24"/>
        </w:rPr>
        <w:t xml:space="preserve"> infantil</w:t>
      </w:r>
      <w:r w:rsidR="00E00649" w:rsidRPr="00D7056B">
        <w:rPr>
          <w:rFonts w:ascii="Times New Roman" w:hAnsi="Times New Roman" w:cs="Times New Roman"/>
          <w:sz w:val="24"/>
          <w:szCs w:val="24"/>
        </w:rPr>
        <w:t xml:space="preserve"> e</w:t>
      </w:r>
      <w:r w:rsidR="001168CA" w:rsidRPr="00D7056B">
        <w:rPr>
          <w:rFonts w:ascii="Times New Roman" w:hAnsi="Times New Roman" w:cs="Times New Roman"/>
          <w:sz w:val="24"/>
          <w:szCs w:val="24"/>
        </w:rPr>
        <w:t xml:space="preserve"> </w:t>
      </w:r>
      <w:r w:rsidR="00E00649" w:rsidRPr="00D7056B">
        <w:rPr>
          <w:rFonts w:ascii="Times New Roman" w:hAnsi="Times New Roman" w:cs="Times New Roman"/>
          <w:sz w:val="24"/>
          <w:szCs w:val="24"/>
        </w:rPr>
        <w:t xml:space="preserve">à violência sexual </w:t>
      </w:r>
      <w:r w:rsidR="001168CA" w:rsidRPr="00D7056B">
        <w:rPr>
          <w:rFonts w:ascii="Times New Roman" w:hAnsi="Times New Roman" w:cs="Times New Roman"/>
          <w:sz w:val="24"/>
          <w:szCs w:val="24"/>
        </w:rPr>
        <w:t xml:space="preserve">– </w:t>
      </w:r>
      <w:r w:rsidR="00133D17" w:rsidRPr="00D7056B">
        <w:rPr>
          <w:rFonts w:ascii="Times New Roman" w:hAnsi="Times New Roman" w:cs="Times New Roman"/>
          <w:sz w:val="24"/>
          <w:szCs w:val="24"/>
        </w:rPr>
        <w:t>as</w:t>
      </w:r>
      <w:r w:rsidR="00E00649" w:rsidRPr="00D7056B">
        <w:rPr>
          <w:rFonts w:ascii="Times New Roman" w:hAnsi="Times New Roman" w:cs="Times New Roman"/>
          <w:sz w:val="24"/>
          <w:szCs w:val="24"/>
        </w:rPr>
        <w:t xml:space="preserve"> duas</w:t>
      </w:r>
      <w:r w:rsidR="00133D17" w:rsidRPr="00D7056B">
        <w:rPr>
          <w:rFonts w:ascii="Times New Roman" w:hAnsi="Times New Roman" w:cs="Times New Roman"/>
          <w:sz w:val="24"/>
          <w:szCs w:val="24"/>
        </w:rPr>
        <w:t xml:space="preserve"> </w:t>
      </w:r>
      <w:r w:rsidR="001168CA" w:rsidRPr="00D7056B">
        <w:rPr>
          <w:rFonts w:ascii="Times New Roman" w:hAnsi="Times New Roman" w:cs="Times New Roman"/>
          <w:sz w:val="24"/>
          <w:szCs w:val="24"/>
        </w:rPr>
        <w:t>violações mais recorrentes no contexto de</w:t>
      </w:r>
      <w:r w:rsidRPr="00D7056B">
        <w:rPr>
          <w:rFonts w:ascii="Times New Roman" w:hAnsi="Times New Roman" w:cs="Times New Roman"/>
          <w:sz w:val="24"/>
          <w:szCs w:val="24"/>
        </w:rPr>
        <w:t xml:space="preserve"> eventos dessa magnitude</w:t>
      </w:r>
      <w:r w:rsidR="001168CA" w:rsidRPr="00D7056B">
        <w:rPr>
          <w:rStyle w:val="FootnoteReference"/>
          <w:rFonts w:ascii="Times New Roman" w:hAnsi="Times New Roman" w:cs="Times New Roman"/>
          <w:sz w:val="24"/>
          <w:szCs w:val="24"/>
        </w:rPr>
        <w:footnoteReference w:id="1"/>
      </w:r>
      <w:r w:rsidRPr="00D7056B">
        <w:rPr>
          <w:rFonts w:ascii="Times New Roman" w:hAnsi="Times New Roman" w:cs="Times New Roman"/>
          <w:sz w:val="24"/>
          <w:szCs w:val="24"/>
        </w:rPr>
        <w:t xml:space="preserve">. </w:t>
      </w:r>
    </w:p>
    <w:p w:rsidR="00983912" w:rsidRPr="00D7056B" w:rsidRDefault="00983912" w:rsidP="00EA4767">
      <w:pPr>
        <w:spacing w:after="0" w:line="240" w:lineRule="auto"/>
        <w:ind w:firstLine="708"/>
        <w:jc w:val="both"/>
        <w:rPr>
          <w:rFonts w:ascii="Times New Roman" w:hAnsi="Times New Roman" w:cs="Times New Roman"/>
          <w:sz w:val="24"/>
          <w:szCs w:val="24"/>
        </w:rPr>
      </w:pPr>
    </w:p>
    <w:p w:rsidR="001847C3" w:rsidRPr="00D7056B" w:rsidRDefault="001847C3" w:rsidP="00EA4767">
      <w:pPr>
        <w:pStyle w:val="ListParagraph"/>
        <w:numPr>
          <w:ilvl w:val="0"/>
          <w:numId w:val="6"/>
        </w:numPr>
        <w:spacing w:after="0" w:line="240" w:lineRule="auto"/>
        <w:ind w:left="709"/>
        <w:jc w:val="both"/>
        <w:rPr>
          <w:rFonts w:ascii="Times New Roman" w:hAnsi="Times New Roman" w:cs="Times New Roman"/>
          <w:b/>
          <w:sz w:val="24"/>
          <w:szCs w:val="24"/>
        </w:rPr>
      </w:pPr>
      <w:r w:rsidRPr="00D7056B">
        <w:rPr>
          <w:rFonts w:ascii="Times New Roman" w:hAnsi="Times New Roman" w:cs="Times New Roman"/>
          <w:b/>
          <w:sz w:val="24"/>
          <w:szCs w:val="24"/>
        </w:rPr>
        <w:t>Trabalho infantil.</w:t>
      </w:r>
    </w:p>
    <w:p w:rsidR="001847C3" w:rsidRPr="00D7056B" w:rsidRDefault="001847C3" w:rsidP="00EA4767">
      <w:pPr>
        <w:pStyle w:val="ListParagraph"/>
        <w:spacing w:after="0" w:line="240" w:lineRule="auto"/>
        <w:ind w:left="1068"/>
        <w:jc w:val="both"/>
        <w:rPr>
          <w:rFonts w:ascii="Times New Roman" w:hAnsi="Times New Roman" w:cs="Times New Roman"/>
          <w:sz w:val="24"/>
          <w:szCs w:val="24"/>
        </w:rPr>
      </w:pPr>
    </w:p>
    <w:p w:rsidR="00350ED9" w:rsidRPr="00D7056B" w:rsidRDefault="00350ED9"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O trabalho infantil é vedado no Brasil, conforme disposição expressa do Estatuto da Criança e do Adolescente (ECA)</w:t>
      </w:r>
      <w:r w:rsidRPr="00D7056B">
        <w:rPr>
          <w:rStyle w:val="FootnoteReference"/>
          <w:rFonts w:ascii="Times New Roman" w:hAnsi="Times New Roman" w:cs="Times New Roman"/>
          <w:sz w:val="24"/>
          <w:szCs w:val="24"/>
        </w:rPr>
        <w:footnoteReference w:id="2"/>
      </w:r>
      <w:r w:rsidRPr="00D7056B">
        <w:rPr>
          <w:rFonts w:ascii="Times New Roman" w:hAnsi="Times New Roman" w:cs="Times New Roman"/>
          <w:sz w:val="24"/>
          <w:szCs w:val="24"/>
        </w:rPr>
        <w:t>. Assim, o trabalho somente é permitido a</w:t>
      </w:r>
      <w:r w:rsidR="00E00649" w:rsidRPr="00D7056B">
        <w:rPr>
          <w:rFonts w:ascii="Times New Roman" w:hAnsi="Times New Roman" w:cs="Times New Roman"/>
          <w:sz w:val="24"/>
          <w:szCs w:val="24"/>
        </w:rPr>
        <w:t xml:space="preserve"> indivíduos</w:t>
      </w:r>
      <w:r w:rsidRPr="00D7056B">
        <w:rPr>
          <w:rFonts w:ascii="Times New Roman" w:hAnsi="Times New Roman" w:cs="Times New Roman"/>
          <w:sz w:val="24"/>
          <w:szCs w:val="24"/>
        </w:rPr>
        <w:t xml:space="preserve"> maiores de 16 (dezesseis) anos, a não ser na condição de aprendiz, quando a idade mínima permitida passa a ser de 14 (catorze) anos</w:t>
      </w:r>
      <w:r w:rsidRPr="00D7056B">
        <w:rPr>
          <w:rStyle w:val="FootnoteReference"/>
          <w:rFonts w:ascii="Times New Roman" w:hAnsi="Times New Roman" w:cs="Times New Roman"/>
          <w:sz w:val="24"/>
          <w:szCs w:val="24"/>
        </w:rPr>
        <w:footnoteReference w:id="3"/>
      </w:r>
      <w:r w:rsidRPr="00D7056B">
        <w:rPr>
          <w:rFonts w:ascii="Times New Roman" w:hAnsi="Times New Roman" w:cs="Times New Roman"/>
          <w:sz w:val="24"/>
          <w:szCs w:val="24"/>
        </w:rPr>
        <w:t>.</w:t>
      </w:r>
    </w:p>
    <w:p w:rsidR="00350ED9" w:rsidRPr="00D7056B" w:rsidRDefault="00350ED9" w:rsidP="00EA4767">
      <w:pPr>
        <w:spacing w:after="0" w:line="240" w:lineRule="auto"/>
        <w:ind w:firstLine="708"/>
        <w:jc w:val="both"/>
        <w:rPr>
          <w:rFonts w:ascii="Times New Roman" w:hAnsi="Times New Roman" w:cs="Times New Roman"/>
          <w:sz w:val="24"/>
          <w:szCs w:val="24"/>
        </w:rPr>
      </w:pPr>
    </w:p>
    <w:p w:rsidR="00B46505" w:rsidRPr="00D7056B" w:rsidRDefault="00BD6CF2"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 xml:space="preserve">Especialmente </w:t>
      </w:r>
      <w:r w:rsidR="00133D17" w:rsidRPr="00D7056B">
        <w:rPr>
          <w:rFonts w:ascii="Times New Roman" w:hAnsi="Times New Roman" w:cs="Times New Roman"/>
          <w:sz w:val="24"/>
          <w:szCs w:val="24"/>
        </w:rPr>
        <w:t>no Carnaval,</w:t>
      </w:r>
      <w:r w:rsidRPr="00D7056B">
        <w:rPr>
          <w:rFonts w:ascii="Times New Roman" w:hAnsi="Times New Roman" w:cs="Times New Roman"/>
          <w:sz w:val="24"/>
          <w:szCs w:val="24"/>
        </w:rPr>
        <w:t xml:space="preserve"> </w:t>
      </w:r>
      <w:r w:rsidR="00E00649" w:rsidRPr="00D7056B">
        <w:rPr>
          <w:rFonts w:ascii="Times New Roman" w:hAnsi="Times New Roman" w:cs="Times New Roman"/>
          <w:sz w:val="24"/>
          <w:szCs w:val="24"/>
        </w:rPr>
        <w:t xml:space="preserve">é grande o número de crianças em condição de trabalho infantil. A grande maioria </w:t>
      </w:r>
      <w:r w:rsidR="00133D17" w:rsidRPr="00D7056B">
        <w:rPr>
          <w:rFonts w:ascii="Times New Roman" w:hAnsi="Times New Roman" w:cs="Times New Roman"/>
          <w:sz w:val="24"/>
          <w:szCs w:val="24"/>
        </w:rPr>
        <w:t>atua no setor informal da economia, realizando principalmente as atividades de venda ambulante e coleta de material reciclável</w:t>
      </w:r>
      <w:r w:rsidR="002E7487" w:rsidRPr="00D7056B">
        <w:rPr>
          <w:rStyle w:val="FootnoteReference"/>
          <w:rFonts w:ascii="Times New Roman" w:hAnsi="Times New Roman" w:cs="Times New Roman"/>
          <w:sz w:val="24"/>
          <w:szCs w:val="24"/>
        </w:rPr>
        <w:footnoteReference w:id="4"/>
      </w:r>
      <w:r w:rsidR="00133D17" w:rsidRPr="00D7056B">
        <w:rPr>
          <w:rFonts w:ascii="Times New Roman" w:hAnsi="Times New Roman" w:cs="Times New Roman"/>
          <w:sz w:val="24"/>
          <w:szCs w:val="24"/>
        </w:rPr>
        <w:t>.</w:t>
      </w:r>
      <w:r w:rsidR="00943524" w:rsidRPr="00D7056B">
        <w:rPr>
          <w:rFonts w:ascii="Times New Roman" w:hAnsi="Times New Roman" w:cs="Times New Roman"/>
          <w:sz w:val="24"/>
          <w:szCs w:val="24"/>
        </w:rPr>
        <w:t xml:space="preserve"> </w:t>
      </w:r>
    </w:p>
    <w:p w:rsidR="001847C3" w:rsidRPr="00D7056B" w:rsidRDefault="001847C3" w:rsidP="00EA4767">
      <w:pPr>
        <w:spacing w:after="0" w:line="240" w:lineRule="auto"/>
        <w:ind w:firstLine="708"/>
        <w:jc w:val="both"/>
        <w:rPr>
          <w:rFonts w:ascii="Times New Roman" w:hAnsi="Times New Roman" w:cs="Times New Roman"/>
          <w:sz w:val="24"/>
          <w:szCs w:val="24"/>
        </w:rPr>
      </w:pPr>
    </w:p>
    <w:p w:rsidR="00350ED9" w:rsidRPr="00D7056B" w:rsidRDefault="002E7487"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 xml:space="preserve">Vale ressaltar que tanto </w:t>
      </w:r>
      <w:r w:rsidR="00E00649" w:rsidRPr="00D7056B">
        <w:rPr>
          <w:rFonts w:ascii="Times New Roman" w:hAnsi="Times New Roman" w:cs="Times New Roman"/>
          <w:sz w:val="24"/>
          <w:szCs w:val="24"/>
        </w:rPr>
        <w:t>a</w:t>
      </w:r>
      <w:r w:rsidR="00794EA6" w:rsidRPr="00D7056B">
        <w:rPr>
          <w:rFonts w:ascii="Times New Roman" w:hAnsi="Times New Roman" w:cs="Times New Roman"/>
          <w:sz w:val="24"/>
          <w:szCs w:val="24"/>
        </w:rPr>
        <w:t xml:space="preserve"> venda </w:t>
      </w:r>
      <w:r w:rsidR="00E00649" w:rsidRPr="00D7056B">
        <w:rPr>
          <w:rFonts w:ascii="Times New Roman" w:hAnsi="Times New Roman" w:cs="Times New Roman"/>
          <w:sz w:val="24"/>
          <w:szCs w:val="24"/>
        </w:rPr>
        <w:t>ambulante</w:t>
      </w:r>
      <w:r w:rsidRPr="00D7056B">
        <w:rPr>
          <w:rFonts w:ascii="Times New Roman" w:hAnsi="Times New Roman" w:cs="Times New Roman"/>
          <w:sz w:val="24"/>
          <w:szCs w:val="24"/>
        </w:rPr>
        <w:t xml:space="preserve"> como a coleta de material </w:t>
      </w:r>
      <w:r w:rsidR="00E53055" w:rsidRPr="00D7056B">
        <w:rPr>
          <w:rFonts w:ascii="Times New Roman" w:hAnsi="Times New Roman" w:cs="Times New Roman"/>
          <w:sz w:val="24"/>
          <w:szCs w:val="24"/>
        </w:rPr>
        <w:t>reciclável</w:t>
      </w:r>
      <w:r w:rsidRPr="00D7056B">
        <w:rPr>
          <w:rFonts w:ascii="Times New Roman" w:hAnsi="Times New Roman" w:cs="Times New Roman"/>
          <w:sz w:val="24"/>
          <w:szCs w:val="24"/>
        </w:rPr>
        <w:t xml:space="preserve"> são classificados como duas das piores formas de trabalho infantil, conforme prevê </w:t>
      </w:r>
      <w:r w:rsidR="00350ED9" w:rsidRPr="00D7056B">
        <w:rPr>
          <w:rFonts w:ascii="Times New Roman" w:hAnsi="Times New Roman" w:cs="Times New Roman"/>
          <w:sz w:val="24"/>
          <w:szCs w:val="24"/>
        </w:rPr>
        <w:t>a Convenção 182 da Organização Internacional do Trabalho (OIT), incorporada ao ordenamento brasileiro pelo</w:t>
      </w:r>
      <w:r w:rsidRPr="00D7056B">
        <w:rPr>
          <w:rFonts w:ascii="Times New Roman" w:hAnsi="Times New Roman" w:cs="Times New Roman"/>
          <w:sz w:val="24"/>
          <w:szCs w:val="24"/>
        </w:rPr>
        <w:t xml:space="preserve"> Decreto 6.481 de 2008</w:t>
      </w:r>
      <w:r w:rsidRPr="00D7056B">
        <w:rPr>
          <w:rStyle w:val="FootnoteReference"/>
          <w:rFonts w:ascii="Times New Roman" w:hAnsi="Times New Roman" w:cs="Times New Roman"/>
          <w:sz w:val="24"/>
          <w:szCs w:val="24"/>
        </w:rPr>
        <w:footnoteReference w:id="5"/>
      </w:r>
      <w:r w:rsidRPr="00D7056B">
        <w:rPr>
          <w:rFonts w:ascii="Times New Roman" w:hAnsi="Times New Roman" w:cs="Times New Roman"/>
          <w:sz w:val="24"/>
          <w:szCs w:val="24"/>
        </w:rPr>
        <w:t>.</w:t>
      </w:r>
      <w:r w:rsidR="00794EA6" w:rsidRPr="00D7056B">
        <w:rPr>
          <w:rFonts w:ascii="Times New Roman" w:hAnsi="Times New Roman" w:cs="Times New Roman"/>
          <w:sz w:val="24"/>
          <w:szCs w:val="24"/>
        </w:rPr>
        <w:t xml:space="preserve"> </w:t>
      </w:r>
    </w:p>
    <w:p w:rsidR="00350ED9" w:rsidRPr="00D7056B" w:rsidRDefault="00350ED9" w:rsidP="00EA4767">
      <w:pPr>
        <w:spacing w:after="0" w:line="240" w:lineRule="auto"/>
        <w:ind w:firstLine="708"/>
        <w:jc w:val="both"/>
        <w:rPr>
          <w:rFonts w:ascii="Times New Roman" w:hAnsi="Times New Roman" w:cs="Times New Roman"/>
          <w:sz w:val="24"/>
          <w:szCs w:val="24"/>
        </w:rPr>
      </w:pPr>
    </w:p>
    <w:p w:rsidR="00794EA6" w:rsidRPr="00D7056B" w:rsidRDefault="00B65420"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Ainda, c</w:t>
      </w:r>
      <w:r w:rsidR="00794EA6" w:rsidRPr="00D7056B">
        <w:rPr>
          <w:rFonts w:ascii="Times New Roman" w:hAnsi="Times New Roman" w:cs="Times New Roman"/>
          <w:sz w:val="24"/>
          <w:szCs w:val="24"/>
        </w:rPr>
        <w:t>onforme o Sistema de Informações sobre Focos de Trabalho Infantil (SITI)</w:t>
      </w:r>
      <w:r w:rsidRPr="00D7056B">
        <w:rPr>
          <w:rStyle w:val="FootnoteReference"/>
          <w:rFonts w:ascii="Times New Roman" w:hAnsi="Times New Roman" w:cs="Times New Roman"/>
          <w:sz w:val="24"/>
          <w:szCs w:val="24"/>
        </w:rPr>
        <w:footnoteReference w:id="6"/>
      </w:r>
      <w:r w:rsidR="00794EA6" w:rsidRPr="00D7056B">
        <w:rPr>
          <w:rFonts w:ascii="Times New Roman" w:hAnsi="Times New Roman" w:cs="Times New Roman"/>
          <w:sz w:val="24"/>
          <w:szCs w:val="24"/>
        </w:rPr>
        <w:t xml:space="preserve">, ambas as atividades envolvem riscos graves, que podem ter repercussões </w:t>
      </w:r>
      <w:r w:rsidRPr="00D7056B">
        <w:rPr>
          <w:rFonts w:ascii="Times New Roman" w:hAnsi="Times New Roman" w:cs="Times New Roman"/>
          <w:sz w:val="24"/>
          <w:szCs w:val="24"/>
        </w:rPr>
        <w:t xml:space="preserve">permanentes </w:t>
      </w:r>
      <w:r w:rsidR="00794EA6" w:rsidRPr="00D7056B">
        <w:rPr>
          <w:rFonts w:ascii="Times New Roman" w:hAnsi="Times New Roman" w:cs="Times New Roman"/>
          <w:sz w:val="24"/>
          <w:szCs w:val="24"/>
        </w:rPr>
        <w:t>na saúde e integridade da criança.</w:t>
      </w:r>
      <w:r w:rsidRPr="00D7056B">
        <w:rPr>
          <w:rFonts w:ascii="Times New Roman" w:hAnsi="Times New Roman" w:cs="Times New Roman"/>
          <w:sz w:val="24"/>
          <w:szCs w:val="24"/>
        </w:rPr>
        <w:t xml:space="preserve"> </w:t>
      </w:r>
      <w:r w:rsidR="00794EA6" w:rsidRPr="00D7056B">
        <w:rPr>
          <w:rFonts w:ascii="Times New Roman" w:hAnsi="Times New Roman" w:cs="Times New Roman"/>
          <w:sz w:val="24"/>
          <w:szCs w:val="24"/>
        </w:rPr>
        <w:t>No caso do comércio ambulante, os principais riscos são o levantamento de peso excessivo, a exposição à radiação solar e à chuva, os acidentes de trânsito e a exposição à violência, drogas e assédio sexual.</w:t>
      </w:r>
      <w:r w:rsidR="00E53055" w:rsidRPr="00D7056B">
        <w:rPr>
          <w:rFonts w:ascii="Times New Roman" w:hAnsi="Times New Roman" w:cs="Times New Roman"/>
          <w:sz w:val="24"/>
          <w:szCs w:val="24"/>
        </w:rPr>
        <w:t xml:space="preserve"> Já a coleta de material reciclável, além dos riscos citados anteriormente, traz como principais </w:t>
      </w:r>
      <w:r w:rsidR="000D08DC" w:rsidRPr="00D7056B">
        <w:rPr>
          <w:rFonts w:ascii="Times New Roman" w:hAnsi="Times New Roman" w:cs="Times New Roman"/>
          <w:sz w:val="24"/>
          <w:szCs w:val="24"/>
        </w:rPr>
        <w:t>perig</w:t>
      </w:r>
      <w:r w:rsidR="00E53055" w:rsidRPr="00D7056B">
        <w:rPr>
          <w:rFonts w:ascii="Times New Roman" w:hAnsi="Times New Roman" w:cs="Times New Roman"/>
          <w:sz w:val="24"/>
          <w:szCs w:val="24"/>
        </w:rPr>
        <w:t xml:space="preserve">os os acidentes com materiais cortantes e a contaminação </w:t>
      </w:r>
      <w:r w:rsidRPr="00D7056B">
        <w:rPr>
          <w:rFonts w:ascii="Times New Roman" w:hAnsi="Times New Roman" w:cs="Times New Roman"/>
          <w:sz w:val="24"/>
          <w:szCs w:val="24"/>
        </w:rPr>
        <w:t>por</w:t>
      </w:r>
      <w:r w:rsidR="00E53055" w:rsidRPr="00D7056B">
        <w:rPr>
          <w:rFonts w:ascii="Times New Roman" w:hAnsi="Times New Roman" w:cs="Times New Roman"/>
          <w:sz w:val="24"/>
          <w:szCs w:val="24"/>
        </w:rPr>
        <w:t xml:space="preserve"> agentes biológicos e químicos.</w:t>
      </w:r>
    </w:p>
    <w:p w:rsidR="00816D66" w:rsidRPr="00D7056B" w:rsidRDefault="00816D66" w:rsidP="00EA4767">
      <w:pPr>
        <w:spacing w:after="0" w:line="240" w:lineRule="auto"/>
        <w:ind w:firstLine="708"/>
        <w:jc w:val="both"/>
        <w:rPr>
          <w:rFonts w:ascii="Times New Roman" w:hAnsi="Times New Roman" w:cs="Times New Roman"/>
          <w:sz w:val="24"/>
          <w:szCs w:val="24"/>
        </w:rPr>
      </w:pPr>
    </w:p>
    <w:p w:rsidR="00CE4827" w:rsidRPr="00D7056B" w:rsidRDefault="00B46505"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A</w:t>
      </w:r>
      <w:r w:rsidR="00CE4827" w:rsidRPr="00D7056B">
        <w:rPr>
          <w:rFonts w:ascii="Times New Roman" w:hAnsi="Times New Roman" w:cs="Times New Roman"/>
          <w:sz w:val="24"/>
          <w:szCs w:val="24"/>
        </w:rPr>
        <w:t>s</w:t>
      </w:r>
      <w:r w:rsidRPr="00D7056B">
        <w:rPr>
          <w:rFonts w:ascii="Times New Roman" w:hAnsi="Times New Roman" w:cs="Times New Roman"/>
          <w:sz w:val="24"/>
          <w:szCs w:val="24"/>
        </w:rPr>
        <w:t xml:space="preserve"> justificativa</w:t>
      </w:r>
      <w:r w:rsidR="00CE4827" w:rsidRPr="00D7056B">
        <w:rPr>
          <w:rFonts w:ascii="Times New Roman" w:hAnsi="Times New Roman" w:cs="Times New Roman"/>
          <w:sz w:val="24"/>
          <w:szCs w:val="24"/>
        </w:rPr>
        <w:t>s</w:t>
      </w:r>
      <w:r w:rsidRPr="00D7056B">
        <w:rPr>
          <w:rFonts w:ascii="Times New Roman" w:hAnsi="Times New Roman" w:cs="Times New Roman"/>
          <w:sz w:val="24"/>
          <w:szCs w:val="24"/>
        </w:rPr>
        <w:t xml:space="preserve"> para a grande incidência de tais modalidades de trabalho infantil na época de carnaval</w:t>
      </w:r>
      <w:r w:rsidR="00CE4827" w:rsidRPr="00D7056B">
        <w:rPr>
          <w:rFonts w:ascii="Times New Roman" w:hAnsi="Times New Roman" w:cs="Times New Roman"/>
          <w:sz w:val="24"/>
          <w:szCs w:val="24"/>
        </w:rPr>
        <w:t xml:space="preserve"> </w:t>
      </w:r>
      <w:r w:rsidRPr="00D7056B">
        <w:rPr>
          <w:rFonts w:ascii="Times New Roman" w:hAnsi="Times New Roman" w:cs="Times New Roman"/>
          <w:sz w:val="24"/>
          <w:szCs w:val="24"/>
        </w:rPr>
        <w:t>envolvem</w:t>
      </w:r>
      <w:r w:rsidR="00CE4827" w:rsidRPr="00D7056B">
        <w:rPr>
          <w:rFonts w:ascii="Times New Roman" w:hAnsi="Times New Roman" w:cs="Times New Roman"/>
          <w:sz w:val="24"/>
          <w:szCs w:val="24"/>
        </w:rPr>
        <w:t>, além da naturalização dessa prática pela população, o aumento das possibilidades de lucro decorrentes d</w:t>
      </w:r>
      <w:r w:rsidRPr="00D7056B">
        <w:rPr>
          <w:rFonts w:ascii="Times New Roman" w:hAnsi="Times New Roman" w:cs="Times New Roman"/>
          <w:sz w:val="24"/>
          <w:szCs w:val="24"/>
        </w:rPr>
        <w:t>a</w:t>
      </w:r>
      <w:r w:rsidR="00CE4827" w:rsidRPr="00D7056B">
        <w:rPr>
          <w:rFonts w:ascii="Times New Roman" w:hAnsi="Times New Roman" w:cs="Times New Roman"/>
          <w:sz w:val="24"/>
          <w:szCs w:val="24"/>
        </w:rPr>
        <w:t xml:space="preserve"> maior </w:t>
      </w:r>
      <w:r w:rsidRPr="00D7056B">
        <w:rPr>
          <w:rFonts w:ascii="Times New Roman" w:hAnsi="Times New Roman" w:cs="Times New Roman"/>
          <w:sz w:val="24"/>
          <w:szCs w:val="24"/>
        </w:rPr>
        <w:t>circulação de pessoas</w:t>
      </w:r>
      <w:r w:rsidR="00CE4827" w:rsidRPr="00D7056B">
        <w:rPr>
          <w:rFonts w:ascii="Times New Roman" w:hAnsi="Times New Roman" w:cs="Times New Roman"/>
          <w:sz w:val="24"/>
          <w:szCs w:val="24"/>
        </w:rPr>
        <w:t xml:space="preserve"> e</w:t>
      </w:r>
      <w:r w:rsidRPr="00D7056B">
        <w:rPr>
          <w:rFonts w:ascii="Times New Roman" w:hAnsi="Times New Roman" w:cs="Times New Roman"/>
          <w:sz w:val="24"/>
          <w:szCs w:val="24"/>
        </w:rPr>
        <w:t xml:space="preserve"> a falta de espaços para que pais deixem seus filhos enquanto trabalham. </w:t>
      </w:r>
      <w:r w:rsidR="00CE4827" w:rsidRPr="00D7056B">
        <w:rPr>
          <w:rFonts w:ascii="Times New Roman" w:hAnsi="Times New Roman" w:cs="Times New Roman"/>
          <w:sz w:val="24"/>
          <w:szCs w:val="24"/>
        </w:rPr>
        <w:t xml:space="preserve">Nesse sentido, as estratégias para o combate </w:t>
      </w:r>
      <w:r w:rsidR="0074249F" w:rsidRPr="00D7056B">
        <w:rPr>
          <w:rFonts w:ascii="Times New Roman" w:hAnsi="Times New Roman" w:cs="Times New Roman"/>
          <w:sz w:val="24"/>
          <w:szCs w:val="24"/>
        </w:rPr>
        <w:t>a</w:t>
      </w:r>
      <w:r w:rsidR="00CE4827" w:rsidRPr="00D7056B">
        <w:rPr>
          <w:rFonts w:ascii="Times New Roman" w:hAnsi="Times New Roman" w:cs="Times New Roman"/>
          <w:sz w:val="24"/>
          <w:szCs w:val="24"/>
        </w:rPr>
        <w:t>o trabalho infantil devem</w:t>
      </w:r>
      <w:r w:rsidR="00DF264D" w:rsidRPr="00D7056B">
        <w:rPr>
          <w:rFonts w:ascii="Times New Roman" w:hAnsi="Times New Roman" w:cs="Times New Roman"/>
          <w:sz w:val="24"/>
          <w:szCs w:val="24"/>
        </w:rPr>
        <w:t xml:space="preserve"> envolver políticas de </w:t>
      </w:r>
      <w:r w:rsidR="00CE4827" w:rsidRPr="00D7056B">
        <w:rPr>
          <w:rFonts w:ascii="Times New Roman" w:hAnsi="Times New Roman" w:cs="Times New Roman"/>
          <w:sz w:val="24"/>
          <w:szCs w:val="24"/>
        </w:rPr>
        <w:t>conscientização</w:t>
      </w:r>
      <w:r w:rsidR="00B65420" w:rsidRPr="00D7056B">
        <w:rPr>
          <w:rFonts w:ascii="Times New Roman" w:hAnsi="Times New Roman" w:cs="Times New Roman"/>
          <w:sz w:val="24"/>
          <w:szCs w:val="24"/>
        </w:rPr>
        <w:t xml:space="preserve"> e</w:t>
      </w:r>
      <w:r w:rsidR="00DF264D" w:rsidRPr="00D7056B">
        <w:rPr>
          <w:rFonts w:ascii="Times New Roman" w:hAnsi="Times New Roman" w:cs="Times New Roman"/>
          <w:sz w:val="24"/>
          <w:szCs w:val="24"/>
        </w:rPr>
        <w:t xml:space="preserve"> ações de</w:t>
      </w:r>
      <w:r w:rsidR="00CE4827" w:rsidRPr="00D7056B">
        <w:rPr>
          <w:rFonts w:ascii="Times New Roman" w:hAnsi="Times New Roman" w:cs="Times New Roman"/>
          <w:sz w:val="24"/>
          <w:szCs w:val="24"/>
        </w:rPr>
        <w:t xml:space="preserve"> fiscalização</w:t>
      </w:r>
      <w:r w:rsidR="00B65420" w:rsidRPr="00D7056B">
        <w:rPr>
          <w:rFonts w:ascii="Times New Roman" w:hAnsi="Times New Roman" w:cs="Times New Roman"/>
          <w:sz w:val="24"/>
          <w:szCs w:val="24"/>
        </w:rPr>
        <w:t>.</w:t>
      </w:r>
    </w:p>
    <w:p w:rsidR="00794EA6" w:rsidRPr="00D7056B" w:rsidRDefault="00794EA6" w:rsidP="00EA4767">
      <w:pPr>
        <w:spacing w:after="0" w:line="240" w:lineRule="auto"/>
        <w:ind w:firstLine="708"/>
        <w:jc w:val="both"/>
        <w:rPr>
          <w:rFonts w:ascii="Times New Roman" w:hAnsi="Times New Roman" w:cs="Times New Roman"/>
          <w:b/>
          <w:sz w:val="24"/>
          <w:szCs w:val="24"/>
        </w:rPr>
      </w:pPr>
    </w:p>
    <w:p w:rsidR="001847C3" w:rsidRPr="00D7056B" w:rsidRDefault="00B65420" w:rsidP="00EA4767">
      <w:pPr>
        <w:pStyle w:val="ListParagraph"/>
        <w:numPr>
          <w:ilvl w:val="0"/>
          <w:numId w:val="6"/>
        </w:numPr>
        <w:spacing w:after="0" w:line="240" w:lineRule="auto"/>
        <w:ind w:left="709"/>
        <w:jc w:val="both"/>
        <w:rPr>
          <w:rFonts w:ascii="Times New Roman" w:hAnsi="Times New Roman" w:cs="Times New Roman"/>
          <w:b/>
          <w:sz w:val="24"/>
          <w:szCs w:val="24"/>
        </w:rPr>
      </w:pPr>
      <w:r w:rsidRPr="00D7056B">
        <w:rPr>
          <w:rFonts w:ascii="Times New Roman" w:hAnsi="Times New Roman" w:cs="Times New Roman"/>
          <w:b/>
          <w:sz w:val="24"/>
          <w:szCs w:val="24"/>
        </w:rPr>
        <w:t>Violência</w:t>
      </w:r>
      <w:r w:rsidR="001847C3" w:rsidRPr="00D7056B">
        <w:rPr>
          <w:rFonts w:ascii="Times New Roman" w:hAnsi="Times New Roman" w:cs="Times New Roman"/>
          <w:b/>
          <w:sz w:val="24"/>
          <w:szCs w:val="24"/>
        </w:rPr>
        <w:t xml:space="preserve"> sexual.</w:t>
      </w:r>
    </w:p>
    <w:p w:rsidR="001847C3" w:rsidRPr="00D7056B" w:rsidRDefault="001847C3" w:rsidP="00EA4767">
      <w:pPr>
        <w:spacing w:after="0" w:line="240" w:lineRule="auto"/>
        <w:ind w:firstLine="708"/>
        <w:jc w:val="both"/>
        <w:rPr>
          <w:rFonts w:ascii="Times New Roman" w:hAnsi="Times New Roman" w:cs="Times New Roman"/>
          <w:sz w:val="24"/>
          <w:szCs w:val="24"/>
        </w:rPr>
      </w:pPr>
    </w:p>
    <w:p w:rsidR="00BD6CF2" w:rsidRPr="00D7056B" w:rsidRDefault="00A41D57" w:rsidP="00EA4767">
      <w:pPr>
        <w:spacing w:after="0" w:line="240" w:lineRule="auto"/>
        <w:jc w:val="both"/>
        <w:rPr>
          <w:rFonts w:ascii="Times New Roman" w:eastAsia="Times New Roman" w:hAnsi="Times New Roman" w:cs="Times New Roman"/>
          <w:sz w:val="24"/>
          <w:szCs w:val="24"/>
        </w:rPr>
      </w:pPr>
      <w:r w:rsidRPr="00D7056B">
        <w:rPr>
          <w:rFonts w:ascii="Times New Roman" w:eastAsia="Times New Roman" w:hAnsi="Times New Roman" w:cs="Times New Roman"/>
          <w:sz w:val="24"/>
          <w:szCs w:val="24"/>
        </w:rPr>
        <w:tab/>
      </w:r>
      <w:r w:rsidR="00B65420" w:rsidRPr="00D7056B">
        <w:rPr>
          <w:rFonts w:ascii="Times New Roman" w:eastAsia="Times New Roman" w:hAnsi="Times New Roman" w:cs="Times New Roman"/>
          <w:sz w:val="24"/>
          <w:szCs w:val="24"/>
        </w:rPr>
        <w:t>A violência sexual descumpre</w:t>
      </w:r>
      <w:r w:rsidR="00BD6CF2" w:rsidRPr="00D7056B">
        <w:rPr>
          <w:rFonts w:ascii="Times New Roman" w:eastAsia="Times New Roman" w:hAnsi="Times New Roman" w:cs="Times New Roman"/>
          <w:sz w:val="24"/>
          <w:szCs w:val="24"/>
        </w:rPr>
        <w:t xml:space="preserve"> os </w:t>
      </w:r>
      <w:r w:rsidR="0074249F" w:rsidRPr="00D7056B">
        <w:rPr>
          <w:rFonts w:ascii="Times New Roman" w:eastAsia="Times New Roman" w:hAnsi="Times New Roman" w:cs="Times New Roman"/>
          <w:sz w:val="24"/>
          <w:szCs w:val="24"/>
        </w:rPr>
        <w:t>direitos assegurados a crianças</w:t>
      </w:r>
      <w:r w:rsidR="00BD6CF2" w:rsidRPr="00D7056B">
        <w:rPr>
          <w:rFonts w:ascii="Times New Roman" w:eastAsia="Times New Roman" w:hAnsi="Times New Roman" w:cs="Times New Roman"/>
          <w:sz w:val="24"/>
          <w:szCs w:val="24"/>
        </w:rPr>
        <w:t>, em especial a garantia de dignidade sexual, sendo tipificadas pelo Estatuto da Criança e do Adolescente (ECA) as condutas que impli</w:t>
      </w:r>
      <w:r w:rsidR="00D761B4" w:rsidRPr="00D7056B">
        <w:rPr>
          <w:rFonts w:ascii="Times New Roman" w:eastAsia="Times New Roman" w:hAnsi="Times New Roman" w:cs="Times New Roman"/>
          <w:sz w:val="24"/>
          <w:szCs w:val="24"/>
        </w:rPr>
        <w:t>ca</w:t>
      </w:r>
      <w:r w:rsidR="00BD6CF2" w:rsidRPr="00D7056B">
        <w:rPr>
          <w:rFonts w:ascii="Times New Roman" w:eastAsia="Times New Roman" w:hAnsi="Times New Roman" w:cs="Times New Roman"/>
          <w:sz w:val="24"/>
          <w:szCs w:val="24"/>
        </w:rPr>
        <w:t>m</w:t>
      </w:r>
      <w:r w:rsidR="00B65420" w:rsidRPr="00D7056B">
        <w:rPr>
          <w:rFonts w:ascii="Times New Roman" w:eastAsia="Times New Roman" w:hAnsi="Times New Roman" w:cs="Times New Roman"/>
          <w:sz w:val="24"/>
          <w:szCs w:val="24"/>
        </w:rPr>
        <w:t xml:space="preserve"> abuso e exploração</w:t>
      </w:r>
      <w:r w:rsidR="00B65420" w:rsidRPr="00D7056B">
        <w:rPr>
          <w:rStyle w:val="FootnoteReference"/>
          <w:rFonts w:ascii="Times New Roman" w:eastAsia="Times New Roman" w:hAnsi="Times New Roman" w:cs="Times New Roman"/>
          <w:sz w:val="24"/>
          <w:szCs w:val="24"/>
        </w:rPr>
        <w:footnoteReference w:id="7"/>
      </w:r>
      <w:r w:rsidR="00B65420" w:rsidRPr="00D7056B">
        <w:rPr>
          <w:rFonts w:ascii="Times New Roman" w:eastAsia="Times New Roman" w:hAnsi="Times New Roman" w:cs="Times New Roman"/>
          <w:sz w:val="24"/>
          <w:szCs w:val="24"/>
        </w:rPr>
        <w:t>, as duas principais modalidades de</w:t>
      </w:r>
      <w:r w:rsidR="00BD6CF2" w:rsidRPr="00D7056B">
        <w:rPr>
          <w:rFonts w:ascii="Times New Roman" w:eastAsia="Times New Roman" w:hAnsi="Times New Roman" w:cs="Times New Roman"/>
          <w:sz w:val="24"/>
          <w:szCs w:val="24"/>
        </w:rPr>
        <w:t xml:space="preserve"> violência sexual.</w:t>
      </w:r>
    </w:p>
    <w:p w:rsidR="007F05F9" w:rsidRPr="00D7056B" w:rsidRDefault="007F05F9" w:rsidP="00EA4767">
      <w:pPr>
        <w:spacing w:after="0" w:line="240" w:lineRule="auto"/>
        <w:ind w:firstLine="708"/>
        <w:jc w:val="both"/>
        <w:rPr>
          <w:rFonts w:ascii="Times New Roman" w:hAnsi="Times New Roman" w:cs="Times New Roman"/>
          <w:sz w:val="24"/>
          <w:szCs w:val="24"/>
        </w:rPr>
      </w:pPr>
    </w:p>
    <w:p w:rsidR="00B65420" w:rsidRPr="00D7056B" w:rsidRDefault="007C14F3" w:rsidP="00EA4767">
      <w:pPr>
        <w:spacing w:after="0" w:line="240" w:lineRule="auto"/>
        <w:ind w:firstLine="708"/>
        <w:jc w:val="both"/>
        <w:rPr>
          <w:rFonts w:ascii="Times New Roman" w:eastAsia="Times New Roman" w:hAnsi="Times New Roman" w:cs="Times New Roman"/>
          <w:sz w:val="24"/>
          <w:szCs w:val="24"/>
        </w:rPr>
      </w:pPr>
      <w:r w:rsidRPr="00D7056B">
        <w:rPr>
          <w:rFonts w:ascii="Times New Roman" w:eastAsia="Times New Roman" w:hAnsi="Times New Roman" w:cs="Times New Roman"/>
          <w:sz w:val="24"/>
          <w:szCs w:val="24"/>
        </w:rPr>
        <w:t>Ainda assim, o</w:t>
      </w:r>
      <w:r w:rsidR="00B65420" w:rsidRPr="00D7056B">
        <w:rPr>
          <w:rFonts w:ascii="Times New Roman" w:eastAsia="Times New Roman" w:hAnsi="Times New Roman" w:cs="Times New Roman"/>
          <w:sz w:val="24"/>
          <w:szCs w:val="24"/>
        </w:rPr>
        <w:t xml:space="preserve"> abuso e a exploração sexual </w:t>
      </w:r>
      <w:r w:rsidR="0074249F" w:rsidRPr="00D7056B">
        <w:rPr>
          <w:rFonts w:ascii="Times New Roman" w:eastAsia="Times New Roman" w:hAnsi="Times New Roman" w:cs="Times New Roman"/>
          <w:sz w:val="24"/>
          <w:szCs w:val="24"/>
        </w:rPr>
        <w:t xml:space="preserve">de crianças </w:t>
      </w:r>
      <w:r w:rsidR="00B65420" w:rsidRPr="00D7056B">
        <w:rPr>
          <w:rFonts w:ascii="Times New Roman" w:eastAsia="Times New Roman" w:hAnsi="Times New Roman" w:cs="Times New Roman"/>
          <w:sz w:val="24"/>
          <w:szCs w:val="24"/>
        </w:rPr>
        <w:t xml:space="preserve">são violações </w:t>
      </w:r>
      <w:r w:rsidRPr="00D7056B">
        <w:rPr>
          <w:rFonts w:ascii="Times New Roman" w:eastAsia="Times New Roman" w:hAnsi="Times New Roman" w:cs="Times New Roman"/>
          <w:sz w:val="24"/>
          <w:szCs w:val="24"/>
        </w:rPr>
        <w:t>extremamente recorrentes</w:t>
      </w:r>
      <w:r w:rsidR="00B65420" w:rsidRPr="00D7056B">
        <w:rPr>
          <w:rFonts w:ascii="Times New Roman" w:eastAsia="Times New Roman" w:hAnsi="Times New Roman" w:cs="Times New Roman"/>
          <w:sz w:val="24"/>
          <w:szCs w:val="24"/>
        </w:rPr>
        <w:t xml:space="preserve">: a título de exemplo, somente no âmbito do apurado pela plataforma </w:t>
      </w:r>
      <w:r w:rsidR="00E244A3" w:rsidRPr="00D7056B">
        <w:rPr>
          <w:rFonts w:ascii="Times New Roman" w:eastAsia="Times New Roman" w:hAnsi="Times New Roman" w:cs="Times New Roman"/>
          <w:sz w:val="24"/>
          <w:szCs w:val="24"/>
        </w:rPr>
        <w:t>Disque 100, da Secretaria de Direitos Humanos</w:t>
      </w:r>
      <w:r w:rsidR="00B65420" w:rsidRPr="00D7056B">
        <w:rPr>
          <w:rStyle w:val="FootnoteReference"/>
          <w:rFonts w:ascii="Times New Roman" w:eastAsia="Times New Roman" w:hAnsi="Times New Roman" w:cs="Times New Roman"/>
          <w:sz w:val="24"/>
          <w:szCs w:val="24"/>
        </w:rPr>
        <w:footnoteReference w:id="8"/>
      </w:r>
      <w:r w:rsidR="00B65420" w:rsidRPr="00D7056B">
        <w:rPr>
          <w:rFonts w:ascii="Times New Roman" w:eastAsia="Times New Roman" w:hAnsi="Times New Roman" w:cs="Times New Roman"/>
          <w:sz w:val="24"/>
          <w:szCs w:val="24"/>
        </w:rPr>
        <w:t xml:space="preserve">, foram recebidas 4.480 denúncias de violência sexual </w:t>
      </w:r>
      <w:r w:rsidR="0074249F" w:rsidRPr="00D7056B">
        <w:rPr>
          <w:rFonts w:ascii="Times New Roman" w:eastAsia="Times New Roman" w:hAnsi="Times New Roman" w:cs="Times New Roman"/>
          <w:sz w:val="24"/>
          <w:szCs w:val="24"/>
        </w:rPr>
        <w:t xml:space="preserve">contra crianças e adolescentes </w:t>
      </w:r>
      <w:r w:rsidR="00B65420" w:rsidRPr="00D7056B">
        <w:rPr>
          <w:rFonts w:ascii="Times New Roman" w:eastAsia="Times New Roman" w:hAnsi="Times New Roman" w:cs="Times New Roman"/>
          <w:sz w:val="24"/>
          <w:szCs w:val="24"/>
        </w:rPr>
        <w:t>no primeiro trimestre de 2015</w:t>
      </w:r>
      <w:r w:rsidR="00B65420" w:rsidRPr="00D7056B">
        <w:rPr>
          <w:rStyle w:val="FootnoteReference"/>
          <w:rFonts w:ascii="Times New Roman" w:eastAsia="Times New Roman" w:hAnsi="Times New Roman" w:cs="Times New Roman"/>
          <w:sz w:val="24"/>
          <w:szCs w:val="24"/>
        </w:rPr>
        <w:footnoteReference w:id="9"/>
      </w:r>
      <w:r w:rsidR="00B65420" w:rsidRPr="00D7056B">
        <w:rPr>
          <w:rFonts w:ascii="Times New Roman" w:eastAsia="Times New Roman" w:hAnsi="Times New Roman" w:cs="Times New Roman"/>
          <w:sz w:val="24"/>
          <w:szCs w:val="24"/>
        </w:rPr>
        <w:t xml:space="preserve"> – período este que engloba o </w:t>
      </w:r>
      <w:r w:rsidR="00E244A3" w:rsidRPr="00D7056B">
        <w:rPr>
          <w:rFonts w:ascii="Times New Roman" w:eastAsia="Times New Roman" w:hAnsi="Times New Roman" w:cs="Times New Roman"/>
          <w:sz w:val="24"/>
          <w:szCs w:val="24"/>
        </w:rPr>
        <w:t>C</w:t>
      </w:r>
      <w:r w:rsidR="00B65420" w:rsidRPr="00D7056B">
        <w:rPr>
          <w:rFonts w:ascii="Times New Roman" w:eastAsia="Times New Roman" w:hAnsi="Times New Roman" w:cs="Times New Roman"/>
          <w:sz w:val="24"/>
          <w:szCs w:val="24"/>
        </w:rPr>
        <w:t>arnaval.</w:t>
      </w:r>
      <w:r w:rsidR="000D08DC" w:rsidRPr="00D7056B">
        <w:rPr>
          <w:rFonts w:ascii="Times New Roman" w:eastAsia="Times New Roman" w:hAnsi="Times New Roman" w:cs="Times New Roman"/>
          <w:sz w:val="24"/>
          <w:szCs w:val="24"/>
        </w:rPr>
        <w:t xml:space="preserve"> Em 2016, o mesmo cenário</w:t>
      </w:r>
      <w:r w:rsidR="00D7056B" w:rsidRPr="00D7056B">
        <w:rPr>
          <w:rFonts w:ascii="Times New Roman" w:eastAsia="Times New Roman" w:hAnsi="Times New Roman" w:cs="Times New Roman"/>
          <w:sz w:val="24"/>
          <w:szCs w:val="24"/>
        </w:rPr>
        <w:t xml:space="preserve"> se repetiu à </w:t>
      </w:r>
      <w:r w:rsidR="00D7056B" w:rsidRPr="00D7056B">
        <w:rPr>
          <w:rFonts w:ascii="Times New Roman" w:eastAsia="Times New Roman" w:hAnsi="Times New Roman" w:cs="Times New Roman"/>
          <w:sz w:val="24"/>
          <w:szCs w:val="24"/>
        </w:rPr>
        <w:lastRenderedPageBreak/>
        <w:t xml:space="preserve">época do Carnaval: foram </w:t>
      </w:r>
      <w:r w:rsidR="00D7056B" w:rsidRPr="00D7056B">
        <w:rPr>
          <w:rFonts w:ascii="Times New Roman" w:hAnsi="Times New Roman" w:cs="Times New Roman"/>
          <w:color w:val="000000"/>
          <w:sz w:val="24"/>
          <w:szCs w:val="24"/>
          <w:shd w:val="clear" w:color="auto" w:fill="FFFFFF"/>
        </w:rPr>
        <w:t>4.953 denúncias sobre exploração e abuso sexual de crianças e adolescentes nos primeiros quatro meses do ano</w:t>
      </w:r>
      <w:r w:rsidR="00D7056B" w:rsidRPr="00D7056B">
        <w:rPr>
          <w:rStyle w:val="FootnoteReference"/>
          <w:rFonts w:ascii="Times New Roman" w:hAnsi="Times New Roman" w:cs="Times New Roman"/>
          <w:color w:val="000000"/>
          <w:sz w:val="24"/>
          <w:szCs w:val="24"/>
          <w:shd w:val="clear" w:color="auto" w:fill="FFFFFF"/>
        </w:rPr>
        <w:footnoteReference w:id="10"/>
      </w:r>
      <w:r w:rsidR="00D7056B" w:rsidRPr="00D7056B">
        <w:rPr>
          <w:rFonts w:ascii="Times New Roman" w:hAnsi="Times New Roman" w:cs="Times New Roman"/>
          <w:color w:val="000000"/>
          <w:sz w:val="24"/>
          <w:szCs w:val="24"/>
          <w:shd w:val="clear" w:color="auto" w:fill="FFFFFF"/>
        </w:rPr>
        <w:t>.</w:t>
      </w:r>
    </w:p>
    <w:p w:rsidR="00B65420" w:rsidRPr="00D7056B" w:rsidRDefault="00B65420" w:rsidP="00EA4767">
      <w:pPr>
        <w:spacing w:after="0" w:line="240" w:lineRule="auto"/>
        <w:ind w:firstLine="708"/>
        <w:jc w:val="both"/>
        <w:rPr>
          <w:rFonts w:ascii="Times New Roman" w:hAnsi="Times New Roman" w:cs="Times New Roman"/>
          <w:sz w:val="24"/>
          <w:szCs w:val="24"/>
        </w:rPr>
      </w:pPr>
    </w:p>
    <w:p w:rsidR="00553A3F" w:rsidRPr="00D7056B" w:rsidRDefault="00D761B4" w:rsidP="00EA4767">
      <w:pPr>
        <w:spacing w:after="0" w:line="240" w:lineRule="auto"/>
        <w:jc w:val="both"/>
        <w:rPr>
          <w:rFonts w:ascii="Times New Roman" w:hAnsi="Times New Roman" w:cs="Times New Roman"/>
          <w:sz w:val="24"/>
          <w:szCs w:val="24"/>
        </w:rPr>
      </w:pPr>
      <w:r w:rsidRPr="00D7056B">
        <w:rPr>
          <w:rFonts w:ascii="Times New Roman" w:eastAsia="Times New Roman" w:hAnsi="Times New Roman" w:cs="Times New Roman"/>
          <w:sz w:val="24"/>
          <w:szCs w:val="24"/>
        </w:rPr>
        <w:tab/>
        <w:t>No Carnaval, os casos de viol</w:t>
      </w:r>
      <w:r w:rsidR="0012316D" w:rsidRPr="00D7056B">
        <w:rPr>
          <w:rFonts w:ascii="Times New Roman" w:eastAsia="Times New Roman" w:hAnsi="Times New Roman" w:cs="Times New Roman"/>
          <w:sz w:val="24"/>
          <w:szCs w:val="24"/>
        </w:rPr>
        <w:t xml:space="preserve">ência sexual crescem, motivados </w:t>
      </w:r>
      <w:r w:rsidR="00E244A3" w:rsidRPr="00D7056B">
        <w:rPr>
          <w:rFonts w:ascii="Times New Roman" w:eastAsia="Times New Roman" w:hAnsi="Times New Roman" w:cs="Times New Roman"/>
          <w:sz w:val="24"/>
          <w:szCs w:val="24"/>
        </w:rPr>
        <w:t xml:space="preserve">especialmente </w:t>
      </w:r>
      <w:r w:rsidR="0012316D" w:rsidRPr="00D7056B">
        <w:rPr>
          <w:rFonts w:ascii="Times New Roman" w:eastAsia="Times New Roman" w:hAnsi="Times New Roman" w:cs="Times New Roman"/>
          <w:sz w:val="24"/>
          <w:szCs w:val="24"/>
        </w:rPr>
        <w:t>pela naturalização desse tipo de violência, pelo consumo excessivo de álcool e drogas e pel</w:t>
      </w:r>
      <w:r w:rsidR="00E244A3" w:rsidRPr="00D7056B">
        <w:rPr>
          <w:rFonts w:ascii="Times New Roman" w:eastAsia="Times New Roman" w:hAnsi="Times New Roman" w:cs="Times New Roman"/>
          <w:sz w:val="24"/>
          <w:szCs w:val="24"/>
        </w:rPr>
        <w:t>a prática de</w:t>
      </w:r>
      <w:r w:rsidR="0012316D" w:rsidRPr="00D7056B">
        <w:rPr>
          <w:rFonts w:ascii="Times New Roman" w:eastAsia="Times New Roman" w:hAnsi="Times New Roman" w:cs="Times New Roman"/>
          <w:sz w:val="24"/>
          <w:szCs w:val="24"/>
        </w:rPr>
        <w:t xml:space="preserve"> turismo sexual</w:t>
      </w:r>
      <w:r w:rsidR="00DF264D" w:rsidRPr="00D7056B">
        <w:rPr>
          <w:rStyle w:val="FootnoteReference"/>
          <w:rFonts w:ascii="Times New Roman" w:eastAsia="Times New Roman" w:hAnsi="Times New Roman" w:cs="Times New Roman"/>
          <w:sz w:val="24"/>
          <w:szCs w:val="24"/>
        </w:rPr>
        <w:footnoteReference w:id="11"/>
      </w:r>
      <w:r w:rsidR="0012316D" w:rsidRPr="00D7056B">
        <w:rPr>
          <w:rFonts w:ascii="Times New Roman" w:eastAsia="Times New Roman" w:hAnsi="Times New Roman" w:cs="Times New Roman"/>
          <w:sz w:val="24"/>
          <w:szCs w:val="24"/>
        </w:rPr>
        <w:t>.</w:t>
      </w:r>
      <w:r w:rsidRPr="00D7056B">
        <w:rPr>
          <w:rFonts w:ascii="Times New Roman" w:eastAsia="Times New Roman" w:hAnsi="Times New Roman" w:cs="Times New Roman"/>
          <w:sz w:val="24"/>
          <w:szCs w:val="24"/>
        </w:rPr>
        <w:t xml:space="preserve"> </w:t>
      </w:r>
      <w:r w:rsidR="00E244A3" w:rsidRPr="00D7056B">
        <w:rPr>
          <w:rFonts w:ascii="Times New Roman" w:eastAsia="Times New Roman" w:hAnsi="Times New Roman" w:cs="Times New Roman"/>
          <w:sz w:val="24"/>
          <w:szCs w:val="24"/>
        </w:rPr>
        <w:t>Nesse contexto, as</w:t>
      </w:r>
      <w:r w:rsidR="00DF264D" w:rsidRPr="00D7056B">
        <w:rPr>
          <w:rFonts w:ascii="Times New Roman" w:hAnsi="Times New Roman" w:cs="Times New Roman"/>
          <w:sz w:val="24"/>
          <w:szCs w:val="24"/>
        </w:rPr>
        <w:t xml:space="preserve"> principais estratégias</w:t>
      </w:r>
      <w:r w:rsidR="000C6793" w:rsidRPr="00D7056B">
        <w:rPr>
          <w:rFonts w:ascii="Times New Roman" w:hAnsi="Times New Roman" w:cs="Times New Roman"/>
          <w:sz w:val="24"/>
          <w:szCs w:val="24"/>
        </w:rPr>
        <w:t xml:space="preserve"> para o enfrentamento da viol</w:t>
      </w:r>
      <w:r w:rsidR="00E244A3" w:rsidRPr="00D7056B">
        <w:rPr>
          <w:rFonts w:ascii="Times New Roman" w:hAnsi="Times New Roman" w:cs="Times New Roman"/>
          <w:sz w:val="24"/>
          <w:szCs w:val="24"/>
        </w:rPr>
        <w:t>ência sexual</w:t>
      </w:r>
      <w:r w:rsidR="000C6793" w:rsidRPr="00D7056B">
        <w:rPr>
          <w:rFonts w:ascii="Times New Roman" w:hAnsi="Times New Roman" w:cs="Times New Roman"/>
          <w:sz w:val="24"/>
          <w:szCs w:val="24"/>
        </w:rPr>
        <w:t xml:space="preserve"> são </w:t>
      </w:r>
      <w:r w:rsidR="0074249F" w:rsidRPr="00D7056B">
        <w:rPr>
          <w:rFonts w:ascii="Times New Roman" w:hAnsi="Times New Roman" w:cs="Times New Roman"/>
          <w:sz w:val="24"/>
          <w:szCs w:val="24"/>
        </w:rPr>
        <w:t xml:space="preserve">também </w:t>
      </w:r>
      <w:r w:rsidR="00DF264D" w:rsidRPr="00D7056B">
        <w:rPr>
          <w:rFonts w:ascii="Times New Roman" w:hAnsi="Times New Roman" w:cs="Times New Roman"/>
          <w:sz w:val="24"/>
          <w:szCs w:val="24"/>
        </w:rPr>
        <w:t>campanhas de conscientização e ações de fiscalização.</w:t>
      </w:r>
    </w:p>
    <w:p w:rsidR="001847C3" w:rsidRPr="00D7056B" w:rsidRDefault="001847C3" w:rsidP="00EA4767">
      <w:pPr>
        <w:spacing w:after="0" w:line="240" w:lineRule="auto"/>
        <w:jc w:val="both"/>
        <w:rPr>
          <w:rFonts w:ascii="Times New Roman" w:eastAsia="Times New Roman" w:hAnsi="Times New Roman" w:cs="Times New Roman"/>
          <w:b/>
          <w:bCs/>
          <w:sz w:val="24"/>
          <w:szCs w:val="24"/>
        </w:rPr>
      </w:pPr>
    </w:p>
    <w:p w:rsidR="001847C3" w:rsidRPr="00D7056B" w:rsidRDefault="00DF264D" w:rsidP="00EA4767">
      <w:pPr>
        <w:pStyle w:val="ListParagraph"/>
        <w:numPr>
          <w:ilvl w:val="0"/>
          <w:numId w:val="6"/>
        </w:numPr>
        <w:spacing w:after="0" w:line="240" w:lineRule="auto"/>
        <w:ind w:left="709"/>
        <w:jc w:val="both"/>
        <w:rPr>
          <w:rFonts w:ascii="Times New Roman" w:hAnsi="Times New Roman" w:cs="Times New Roman"/>
          <w:b/>
          <w:sz w:val="24"/>
          <w:szCs w:val="24"/>
        </w:rPr>
      </w:pPr>
      <w:r w:rsidRPr="00D7056B">
        <w:rPr>
          <w:rFonts w:ascii="Times New Roman" w:hAnsi="Times New Roman" w:cs="Times New Roman"/>
          <w:b/>
          <w:sz w:val="24"/>
          <w:szCs w:val="24"/>
        </w:rPr>
        <w:t xml:space="preserve">A garantia de </w:t>
      </w:r>
      <w:r w:rsidR="000C6793" w:rsidRPr="00D7056B">
        <w:rPr>
          <w:rFonts w:ascii="Times New Roman" w:hAnsi="Times New Roman" w:cs="Times New Roman"/>
          <w:b/>
          <w:sz w:val="24"/>
          <w:szCs w:val="24"/>
        </w:rPr>
        <w:t>p</w:t>
      </w:r>
      <w:r w:rsidR="001847C3" w:rsidRPr="00D7056B">
        <w:rPr>
          <w:rFonts w:ascii="Times New Roman" w:hAnsi="Times New Roman" w:cs="Times New Roman"/>
          <w:b/>
          <w:sz w:val="24"/>
          <w:szCs w:val="24"/>
        </w:rPr>
        <w:t>rioridad</w:t>
      </w:r>
      <w:r w:rsidRPr="00D7056B">
        <w:rPr>
          <w:rFonts w:ascii="Times New Roman" w:hAnsi="Times New Roman" w:cs="Times New Roman"/>
          <w:b/>
          <w:sz w:val="24"/>
          <w:szCs w:val="24"/>
        </w:rPr>
        <w:t>e absoluta</w:t>
      </w:r>
      <w:r w:rsidR="001847C3" w:rsidRPr="00D7056B">
        <w:rPr>
          <w:rFonts w:ascii="Times New Roman" w:hAnsi="Times New Roman" w:cs="Times New Roman"/>
          <w:b/>
          <w:sz w:val="24"/>
          <w:szCs w:val="24"/>
        </w:rPr>
        <w:t>.</w:t>
      </w:r>
    </w:p>
    <w:p w:rsidR="001847C3" w:rsidRPr="00D7056B" w:rsidRDefault="001847C3" w:rsidP="00EA4767">
      <w:pPr>
        <w:pStyle w:val="ListParagraph"/>
        <w:spacing w:after="0" w:line="240" w:lineRule="auto"/>
        <w:ind w:left="1080"/>
        <w:jc w:val="both"/>
        <w:rPr>
          <w:rFonts w:ascii="Times New Roman" w:hAnsi="Times New Roman" w:cs="Times New Roman"/>
          <w:b/>
          <w:sz w:val="24"/>
          <w:szCs w:val="24"/>
        </w:rPr>
      </w:pPr>
    </w:p>
    <w:p w:rsidR="001847C3" w:rsidRPr="00D7056B" w:rsidRDefault="00E244A3" w:rsidP="00EA4767">
      <w:pPr>
        <w:widowControl w:val="0"/>
        <w:autoSpaceDE w:val="0"/>
        <w:autoSpaceDN w:val="0"/>
        <w:adjustRightInd w:val="0"/>
        <w:spacing w:after="0" w:line="240" w:lineRule="auto"/>
        <w:ind w:firstLine="708"/>
        <w:jc w:val="both"/>
        <w:rPr>
          <w:rFonts w:ascii="Times New Roman" w:hAnsi="Times New Roman" w:cs="Times New Roman"/>
          <w:sz w:val="24"/>
          <w:szCs w:val="24"/>
          <w:lang w:val="pt"/>
        </w:rPr>
      </w:pPr>
      <w:r w:rsidRPr="00D7056B">
        <w:rPr>
          <w:rFonts w:ascii="Times New Roman" w:hAnsi="Times New Roman" w:cs="Times New Roman"/>
          <w:sz w:val="24"/>
          <w:szCs w:val="24"/>
        </w:rPr>
        <w:t xml:space="preserve">A existência de trabalho infantil e violência sexual representam grave violação de direitos e </w:t>
      </w:r>
      <w:r w:rsidR="000C6793" w:rsidRPr="00D7056B">
        <w:rPr>
          <w:rFonts w:ascii="Times New Roman" w:hAnsi="Times New Roman" w:cs="Times New Roman"/>
          <w:sz w:val="24"/>
          <w:szCs w:val="24"/>
        </w:rPr>
        <w:t>tornam-se ainda mais inaceitáveis quando se tem e</w:t>
      </w:r>
      <w:r w:rsidR="001847C3" w:rsidRPr="00D7056B">
        <w:rPr>
          <w:rFonts w:ascii="Times New Roman" w:hAnsi="Times New Roman" w:cs="Times New Roman"/>
          <w:sz w:val="24"/>
          <w:szCs w:val="24"/>
        </w:rPr>
        <w:t xml:space="preserve">m mente a garantia de prioridade absoluta atribuída a crianças, por força do </w:t>
      </w:r>
      <w:r w:rsidR="001847C3" w:rsidRPr="00D7056B">
        <w:rPr>
          <w:rFonts w:ascii="Times New Roman" w:hAnsi="Times New Roman" w:cs="Times New Roman"/>
          <w:sz w:val="24"/>
          <w:szCs w:val="24"/>
          <w:lang w:val="pt"/>
        </w:rPr>
        <w:t>art</w:t>
      </w:r>
      <w:r w:rsidRPr="00D7056B">
        <w:rPr>
          <w:rFonts w:ascii="Times New Roman" w:hAnsi="Times New Roman" w:cs="Times New Roman"/>
          <w:sz w:val="24"/>
          <w:szCs w:val="24"/>
          <w:lang w:val="pt"/>
        </w:rPr>
        <w:t>igo 227 da Constituição Federal</w:t>
      </w:r>
      <w:r w:rsidR="00765A3D" w:rsidRPr="00D7056B">
        <w:rPr>
          <w:rFonts w:ascii="Times New Roman" w:hAnsi="Times New Roman" w:cs="Times New Roman"/>
          <w:sz w:val="24"/>
          <w:szCs w:val="24"/>
          <w:lang w:val="pt"/>
        </w:rPr>
        <w:t xml:space="preserve">, abaixo transcrita: </w:t>
      </w:r>
    </w:p>
    <w:p w:rsidR="001847C3" w:rsidRPr="00D7056B" w:rsidRDefault="001847C3" w:rsidP="00EA4767">
      <w:pPr>
        <w:widowControl w:val="0"/>
        <w:autoSpaceDE w:val="0"/>
        <w:autoSpaceDN w:val="0"/>
        <w:adjustRightInd w:val="0"/>
        <w:spacing w:after="0" w:line="240" w:lineRule="auto"/>
        <w:jc w:val="both"/>
        <w:rPr>
          <w:rFonts w:ascii="Times New Roman" w:hAnsi="Times New Roman" w:cs="Times New Roman"/>
          <w:sz w:val="24"/>
          <w:szCs w:val="24"/>
          <w:highlight w:val="white"/>
          <w:lang w:val="pt"/>
        </w:rPr>
      </w:pPr>
    </w:p>
    <w:p w:rsidR="001847C3" w:rsidRPr="00D7056B" w:rsidRDefault="001847C3" w:rsidP="00EA4767">
      <w:pPr>
        <w:widowControl w:val="0"/>
        <w:autoSpaceDE w:val="0"/>
        <w:autoSpaceDN w:val="0"/>
        <w:adjustRightInd w:val="0"/>
        <w:spacing w:after="0" w:line="240" w:lineRule="auto"/>
        <w:ind w:left="709"/>
        <w:jc w:val="both"/>
        <w:rPr>
          <w:rFonts w:ascii="Times New Roman" w:hAnsi="Times New Roman" w:cs="Times New Roman"/>
          <w:i/>
          <w:iCs/>
          <w:sz w:val="24"/>
          <w:szCs w:val="24"/>
          <w:highlight w:val="white"/>
          <w:lang w:val="pt"/>
        </w:rPr>
      </w:pPr>
      <w:r w:rsidRPr="00D7056B">
        <w:rPr>
          <w:rFonts w:ascii="Times New Roman" w:hAnsi="Times New Roman" w:cs="Times New Roman"/>
          <w:sz w:val="24"/>
          <w:szCs w:val="24"/>
          <w:highlight w:val="white"/>
          <w:lang w:val="pt"/>
        </w:rPr>
        <w:t>Art. 227, CF.</w:t>
      </w:r>
      <w:r w:rsidRPr="00D7056B">
        <w:rPr>
          <w:rFonts w:ascii="Times New Roman" w:hAnsi="Times New Roman" w:cs="Times New Roman"/>
          <w:i/>
          <w:iCs/>
          <w:sz w:val="24"/>
          <w:szCs w:val="24"/>
          <w:highlight w:val="white"/>
          <w:lang w:val="pt"/>
        </w:rPr>
        <w:t xml:space="preserve"> “</w:t>
      </w:r>
      <w:r w:rsidRPr="00D7056B">
        <w:rPr>
          <w:rFonts w:ascii="Times New Roman" w:hAnsi="Times New Roman" w:cs="Times New Roman"/>
          <w:iCs/>
          <w:sz w:val="24"/>
          <w:szCs w:val="24"/>
          <w:highlight w:val="white"/>
          <w:lang w:val="pt"/>
        </w:rPr>
        <w:t xml:space="preserve">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p>
    <w:p w:rsidR="001847C3" w:rsidRPr="00D7056B" w:rsidRDefault="001847C3" w:rsidP="00EA4767">
      <w:pPr>
        <w:widowControl w:val="0"/>
        <w:autoSpaceDE w:val="0"/>
        <w:autoSpaceDN w:val="0"/>
        <w:adjustRightInd w:val="0"/>
        <w:spacing w:after="0" w:line="240" w:lineRule="auto"/>
        <w:ind w:left="708"/>
        <w:jc w:val="both"/>
        <w:rPr>
          <w:rFonts w:ascii="Times New Roman" w:hAnsi="Times New Roman" w:cs="Times New Roman"/>
          <w:i/>
          <w:iCs/>
          <w:sz w:val="24"/>
          <w:szCs w:val="24"/>
          <w:highlight w:val="white"/>
          <w:lang w:val="pt"/>
        </w:rPr>
      </w:pPr>
    </w:p>
    <w:p w:rsidR="00857F8D" w:rsidRPr="00D7056B" w:rsidRDefault="00765A3D" w:rsidP="00EA47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lang w:val="pt"/>
        </w:rPr>
        <w:t xml:space="preserve">Referido artigo </w:t>
      </w:r>
      <w:r w:rsidRPr="00D7056B">
        <w:rPr>
          <w:rFonts w:ascii="Times New Roman" w:hAnsi="Times New Roman" w:cs="Times New Roman"/>
          <w:sz w:val="24"/>
          <w:szCs w:val="24"/>
        </w:rPr>
        <w:t xml:space="preserve">coloca a criança </w:t>
      </w:r>
      <w:r w:rsidR="00857F8D" w:rsidRPr="00D7056B">
        <w:rPr>
          <w:rFonts w:ascii="Times New Roman" w:hAnsi="Times New Roman" w:cs="Times New Roman"/>
          <w:sz w:val="24"/>
          <w:szCs w:val="24"/>
        </w:rPr>
        <w:t>na posição de su</w:t>
      </w:r>
      <w:r w:rsidRPr="00D7056B">
        <w:rPr>
          <w:rFonts w:ascii="Times New Roman" w:hAnsi="Times New Roman" w:cs="Times New Roman"/>
          <w:sz w:val="24"/>
          <w:szCs w:val="24"/>
        </w:rPr>
        <w:t>jeito</w:t>
      </w:r>
      <w:r w:rsidR="00857F8D" w:rsidRPr="00D7056B">
        <w:rPr>
          <w:rFonts w:ascii="Times New Roman" w:hAnsi="Times New Roman" w:cs="Times New Roman"/>
          <w:sz w:val="24"/>
          <w:szCs w:val="24"/>
        </w:rPr>
        <w:t>s</w:t>
      </w:r>
      <w:r w:rsidRPr="00D7056B">
        <w:rPr>
          <w:rFonts w:ascii="Times New Roman" w:hAnsi="Times New Roman" w:cs="Times New Roman"/>
          <w:sz w:val="24"/>
          <w:szCs w:val="24"/>
        </w:rPr>
        <w:t xml:space="preserve"> de direitos</w:t>
      </w:r>
      <w:r w:rsidR="00857F8D" w:rsidRPr="00D7056B">
        <w:rPr>
          <w:rFonts w:ascii="Times New Roman" w:hAnsi="Times New Roman" w:cs="Times New Roman"/>
          <w:sz w:val="24"/>
          <w:szCs w:val="24"/>
        </w:rPr>
        <w:t xml:space="preserve"> </w:t>
      </w:r>
      <w:r w:rsidRPr="00D7056B">
        <w:rPr>
          <w:rFonts w:ascii="Times New Roman" w:hAnsi="Times New Roman" w:cs="Times New Roman"/>
          <w:sz w:val="24"/>
          <w:szCs w:val="24"/>
        </w:rPr>
        <w:t xml:space="preserve">e </w:t>
      </w:r>
      <w:r w:rsidR="00857F8D" w:rsidRPr="00D7056B">
        <w:rPr>
          <w:rFonts w:ascii="Times New Roman" w:hAnsi="Times New Roman" w:cs="Times New Roman"/>
          <w:sz w:val="24"/>
          <w:szCs w:val="24"/>
        </w:rPr>
        <w:t>reconhece sua condição especial de desenvolvimento, que é justamente o que lhes assegura prioridade absoluta.</w:t>
      </w:r>
    </w:p>
    <w:p w:rsidR="00857F8D" w:rsidRPr="00D7056B" w:rsidRDefault="00857F8D" w:rsidP="00EA4767">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847C3" w:rsidRPr="00D7056B" w:rsidRDefault="00857F8D" w:rsidP="00EA4767">
      <w:pPr>
        <w:widowControl w:val="0"/>
        <w:autoSpaceDE w:val="0"/>
        <w:autoSpaceDN w:val="0"/>
        <w:adjustRightInd w:val="0"/>
        <w:spacing w:after="0" w:line="240" w:lineRule="auto"/>
        <w:ind w:firstLine="708"/>
        <w:jc w:val="both"/>
        <w:rPr>
          <w:rFonts w:ascii="Times New Roman" w:hAnsi="Times New Roman" w:cs="Times New Roman"/>
          <w:sz w:val="24"/>
          <w:szCs w:val="24"/>
          <w:lang w:val="pt"/>
        </w:rPr>
      </w:pPr>
      <w:r w:rsidRPr="00D7056B">
        <w:rPr>
          <w:rFonts w:ascii="Times New Roman" w:hAnsi="Times New Roman" w:cs="Times New Roman"/>
          <w:sz w:val="24"/>
          <w:szCs w:val="24"/>
        </w:rPr>
        <w:t xml:space="preserve">Assim, tal </w:t>
      </w:r>
      <w:r w:rsidR="001847C3" w:rsidRPr="00D7056B">
        <w:rPr>
          <w:rFonts w:ascii="Times New Roman" w:hAnsi="Times New Roman" w:cs="Times New Roman"/>
          <w:sz w:val="24"/>
          <w:szCs w:val="24"/>
          <w:lang w:val="pt"/>
        </w:rPr>
        <w:t xml:space="preserve">garantia justifica-se pela condição peculiar de desenvolvimento </w:t>
      </w:r>
      <w:r w:rsidRPr="00D7056B">
        <w:rPr>
          <w:rFonts w:ascii="Times New Roman" w:hAnsi="Times New Roman" w:cs="Times New Roman"/>
          <w:sz w:val="24"/>
          <w:szCs w:val="24"/>
          <w:lang w:val="pt"/>
        </w:rPr>
        <w:t xml:space="preserve">de crianças </w:t>
      </w:r>
      <w:r w:rsidR="001847C3" w:rsidRPr="00D7056B">
        <w:rPr>
          <w:rFonts w:ascii="Times New Roman" w:hAnsi="Times New Roman" w:cs="Times New Roman"/>
          <w:sz w:val="24"/>
          <w:szCs w:val="24"/>
          <w:lang w:val="pt"/>
        </w:rPr>
        <w:t>e sua consequente</w:t>
      </w:r>
      <w:r w:rsidR="00D7056B">
        <w:rPr>
          <w:rFonts w:ascii="Times New Roman" w:hAnsi="Times New Roman" w:cs="Times New Roman"/>
          <w:sz w:val="24"/>
          <w:szCs w:val="24"/>
          <w:lang w:val="pt"/>
        </w:rPr>
        <w:t xml:space="preserve"> vulnerabilidade</w:t>
      </w:r>
      <w:r w:rsidR="001847C3" w:rsidRPr="00D7056B">
        <w:rPr>
          <w:rFonts w:ascii="Times New Roman" w:hAnsi="Times New Roman" w:cs="Times New Roman"/>
          <w:sz w:val="24"/>
          <w:szCs w:val="24"/>
          <w:lang w:val="pt"/>
        </w:rPr>
        <w:t xml:space="preserve"> biopsíquica, dado que as violações de direitos sofridas durante a infância provocam graves danos e consequências para toda a vida do indivíduo. </w:t>
      </w:r>
      <w:r w:rsidR="0055398A">
        <w:rPr>
          <w:rFonts w:ascii="Times New Roman" w:hAnsi="Times New Roman" w:cs="Times New Roman"/>
          <w:sz w:val="24"/>
          <w:szCs w:val="24"/>
          <w:lang w:val="pt"/>
        </w:rPr>
        <w:t>T</w:t>
      </w:r>
      <w:r w:rsidR="000C6793" w:rsidRPr="00D7056B">
        <w:rPr>
          <w:rFonts w:ascii="Times New Roman" w:hAnsi="Times New Roman" w:cs="Times New Roman"/>
          <w:sz w:val="24"/>
          <w:szCs w:val="24"/>
          <w:lang w:val="pt"/>
        </w:rPr>
        <w:t xml:space="preserve">anto o trabalho </w:t>
      </w:r>
      <w:r w:rsidRPr="00D7056B">
        <w:rPr>
          <w:rFonts w:ascii="Times New Roman" w:hAnsi="Times New Roman" w:cs="Times New Roman"/>
          <w:sz w:val="24"/>
          <w:szCs w:val="24"/>
          <w:lang w:val="pt"/>
        </w:rPr>
        <w:t xml:space="preserve">infantil </w:t>
      </w:r>
      <w:r w:rsidR="000C6793" w:rsidRPr="00D7056B">
        <w:rPr>
          <w:rFonts w:ascii="Times New Roman" w:hAnsi="Times New Roman" w:cs="Times New Roman"/>
          <w:sz w:val="24"/>
          <w:szCs w:val="24"/>
          <w:lang w:val="pt"/>
        </w:rPr>
        <w:t>quanto a viol</w:t>
      </w:r>
      <w:r w:rsidRPr="00D7056B">
        <w:rPr>
          <w:rFonts w:ascii="Times New Roman" w:hAnsi="Times New Roman" w:cs="Times New Roman"/>
          <w:sz w:val="24"/>
          <w:szCs w:val="24"/>
          <w:lang w:val="pt"/>
        </w:rPr>
        <w:t>ência</w:t>
      </w:r>
      <w:r w:rsidR="000C6793" w:rsidRPr="00D7056B">
        <w:rPr>
          <w:rFonts w:ascii="Times New Roman" w:hAnsi="Times New Roman" w:cs="Times New Roman"/>
          <w:sz w:val="24"/>
          <w:szCs w:val="24"/>
          <w:lang w:val="pt"/>
        </w:rPr>
        <w:t xml:space="preserve"> sexual têm consequências extremamente gravosas para o desenvolvimento </w:t>
      </w:r>
      <w:r w:rsidRPr="00D7056B">
        <w:rPr>
          <w:rFonts w:ascii="Times New Roman" w:hAnsi="Times New Roman" w:cs="Times New Roman"/>
          <w:sz w:val="24"/>
          <w:szCs w:val="24"/>
          <w:lang w:val="pt"/>
        </w:rPr>
        <w:t>da vítima</w:t>
      </w:r>
      <w:r w:rsidR="0055398A">
        <w:rPr>
          <w:rFonts w:ascii="Times New Roman" w:hAnsi="Times New Roman" w:cs="Times New Roman"/>
          <w:sz w:val="24"/>
          <w:szCs w:val="24"/>
          <w:lang w:val="pt"/>
        </w:rPr>
        <w:t>, do ponto de vista físico, psicológico e até mesmo econômico</w:t>
      </w:r>
      <w:r w:rsidR="000C6793" w:rsidRPr="00D7056B">
        <w:rPr>
          <w:rFonts w:ascii="Times New Roman" w:hAnsi="Times New Roman" w:cs="Times New Roman"/>
          <w:sz w:val="24"/>
          <w:szCs w:val="24"/>
          <w:lang w:val="pt"/>
        </w:rPr>
        <w:t>.</w:t>
      </w:r>
    </w:p>
    <w:p w:rsidR="000C6793" w:rsidRPr="00D7056B" w:rsidRDefault="000C6793" w:rsidP="00EA4767">
      <w:pPr>
        <w:widowControl w:val="0"/>
        <w:autoSpaceDE w:val="0"/>
        <w:autoSpaceDN w:val="0"/>
        <w:adjustRightInd w:val="0"/>
        <w:spacing w:after="0" w:line="240" w:lineRule="auto"/>
        <w:ind w:firstLine="708"/>
        <w:jc w:val="both"/>
        <w:rPr>
          <w:rFonts w:ascii="Times New Roman" w:hAnsi="Times New Roman" w:cs="Times New Roman"/>
          <w:sz w:val="24"/>
          <w:szCs w:val="24"/>
          <w:lang w:val="pt"/>
        </w:rPr>
      </w:pPr>
    </w:p>
    <w:p w:rsidR="00983912" w:rsidRPr="00D7056B" w:rsidRDefault="0015238F" w:rsidP="00EA4767">
      <w:pPr>
        <w:pStyle w:val="NormalWeb"/>
        <w:spacing w:before="0" w:beforeAutospacing="0" w:after="0" w:afterAutospacing="0"/>
        <w:ind w:firstLine="708"/>
        <w:jc w:val="both"/>
      </w:pPr>
      <w:r w:rsidRPr="00D7056B">
        <w:rPr>
          <w:lang w:val="pt"/>
        </w:rPr>
        <w:t>Cabe ainda ressaltar que o uso da qualificação “</w:t>
      </w:r>
      <w:r w:rsidRPr="00D7056B">
        <w:rPr>
          <w:iCs/>
          <w:lang w:val="pt"/>
        </w:rPr>
        <w:t>absoluta</w:t>
      </w:r>
      <w:r w:rsidRPr="00D7056B">
        <w:rPr>
          <w:lang w:val="pt"/>
        </w:rPr>
        <w:t>”, presente somente neste artigo da Constituição, confere à norma uma necessidade de aplicação invariável e incondicionada em todos os casos em que os interesses d</w:t>
      </w:r>
      <w:r w:rsidR="00983912" w:rsidRPr="00D7056B">
        <w:rPr>
          <w:lang w:val="pt"/>
        </w:rPr>
        <w:t xml:space="preserve">a criança estiverem envolvidos, de forma que </w:t>
      </w:r>
      <w:r w:rsidR="00857F8D" w:rsidRPr="00D7056B">
        <w:rPr>
          <w:lang w:val="pt"/>
        </w:rPr>
        <w:t xml:space="preserve">o </w:t>
      </w:r>
      <w:r w:rsidR="00983912" w:rsidRPr="00D7056B">
        <w:rPr>
          <w:lang w:val="pt"/>
        </w:rPr>
        <w:t>seu melhor interesse deve ser atendido de forma absolutamente prioritária, ou seja, em primeiro lugar</w:t>
      </w:r>
      <w:r w:rsidR="00983912" w:rsidRPr="00D7056B">
        <w:rPr>
          <w:rStyle w:val="FootnoteReference"/>
          <w:lang w:val="pt"/>
        </w:rPr>
        <w:footnoteReference w:id="12"/>
      </w:r>
      <w:r w:rsidR="00983912" w:rsidRPr="00D7056B">
        <w:rPr>
          <w:lang w:val="pt"/>
        </w:rPr>
        <w:t xml:space="preserve">. </w:t>
      </w:r>
    </w:p>
    <w:p w:rsidR="0015238F" w:rsidRPr="00D7056B" w:rsidRDefault="0015238F" w:rsidP="00EA4767">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0C6793" w:rsidRPr="00D7056B" w:rsidRDefault="0015238F" w:rsidP="00EA4767">
      <w:pPr>
        <w:widowControl w:val="0"/>
        <w:autoSpaceDE w:val="0"/>
        <w:autoSpaceDN w:val="0"/>
        <w:adjustRightInd w:val="0"/>
        <w:spacing w:after="0" w:line="240" w:lineRule="auto"/>
        <w:ind w:firstLine="708"/>
        <w:jc w:val="both"/>
        <w:rPr>
          <w:rFonts w:ascii="Times New Roman" w:hAnsi="Times New Roman" w:cs="Times New Roman"/>
          <w:sz w:val="24"/>
          <w:szCs w:val="24"/>
          <w:highlight w:val="white"/>
          <w:lang w:val="pt"/>
        </w:rPr>
      </w:pPr>
      <w:r w:rsidRPr="00D7056B">
        <w:rPr>
          <w:rFonts w:ascii="Times New Roman" w:hAnsi="Times New Roman" w:cs="Times New Roman"/>
          <w:sz w:val="24"/>
          <w:szCs w:val="24"/>
          <w:lang w:val="pt"/>
        </w:rPr>
        <w:t>O</w:t>
      </w:r>
      <w:r w:rsidR="000C6793" w:rsidRPr="00D7056B">
        <w:rPr>
          <w:rFonts w:ascii="Times New Roman" w:hAnsi="Times New Roman" w:cs="Times New Roman"/>
          <w:sz w:val="24"/>
          <w:szCs w:val="24"/>
          <w:highlight w:val="white"/>
          <w:lang w:val="pt"/>
        </w:rPr>
        <w:t xml:space="preserve">  Estatuto da Criança e do Adolescente (ECA), visando operacionalizar a garantia constitucional de prioridade absoluta, fixou </w:t>
      </w:r>
      <w:r w:rsidR="00857F8D" w:rsidRPr="00D7056B">
        <w:rPr>
          <w:rFonts w:ascii="Times New Roman" w:hAnsi="Times New Roman" w:cs="Times New Roman"/>
          <w:sz w:val="24"/>
          <w:szCs w:val="24"/>
          <w:highlight w:val="white"/>
          <w:lang w:val="pt"/>
        </w:rPr>
        <w:t>em seu artigo 4</w:t>
      </w:r>
      <w:r w:rsidR="00857F8D" w:rsidRPr="00D7056B">
        <w:rPr>
          <w:rFonts w:ascii="Times New Roman" w:hAnsi="Times New Roman" w:cs="Times New Roman"/>
          <w:sz w:val="24"/>
          <w:szCs w:val="24"/>
          <w:highlight w:val="white"/>
          <w:vertAlign w:val="superscript"/>
          <w:lang w:val="pt"/>
        </w:rPr>
        <w:t>o</w:t>
      </w:r>
      <w:r w:rsidR="00857F8D" w:rsidRPr="00D7056B">
        <w:rPr>
          <w:rFonts w:ascii="Times New Roman" w:hAnsi="Times New Roman" w:cs="Times New Roman"/>
          <w:sz w:val="24"/>
          <w:szCs w:val="24"/>
          <w:highlight w:val="white"/>
          <w:lang w:val="pt"/>
        </w:rPr>
        <w:t xml:space="preserve"> </w:t>
      </w:r>
      <w:r w:rsidR="000C6793" w:rsidRPr="00D7056B">
        <w:rPr>
          <w:rFonts w:ascii="Times New Roman" w:hAnsi="Times New Roman" w:cs="Times New Roman"/>
          <w:sz w:val="24"/>
          <w:szCs w:val="24"/>
          <w:highlight w:val="white"/>
          <w:lang w:val="pt"/>
        </w:rPr>
        <w:t>parâmetros para a interpretação e aplicação da norma</w:t>
      </w:r>
      <w:r w:rsidR="00857F8D" w:rsidRPr="00D7056B">
        <w:rPr>
          <w:rFonts w:ascii="Times New Roman" w:hAnsi="Times New Roman" w:cs="Times New Roman"/>
          <w:sz w:val="24"/>
          <w:szCs w:val="24"/>
          <w:highlight w:val="white"/>
          <w:lang w:val="pt"/>
        </w:rPr>
        <w:t xml:space="preserve"> da prioridade absoluta</w:t>
      </w:r>
      <w:r w:rsidR="000C6793" w:rsidRPr="00D7056B">
        <w:rPr>
          <w:rFonts w:ascii="Times New Roman" w:hAnsi="Times New Roman" w:cs="Times New Roman"/>
          <w:sz w:val="24"/>
          <w:szCs w:val="24"/>
          <w:highlight w:val="white"/>
          <w:lang w:val="pt"/>
        </w:rPr>
        <w:t>, a partir de um rol exemplificativo, abaixo transcrito:</w:t>
      </w:r>
    </w:p>
    <w:p w:rsidR="000C6793" w:rsidRPr="00D7056B" w:rsidRDefault="000C6793" w:rsidP="00EA4767">
      <w:pPr>
        <w:widowControl w:val="0"/>
        <w:autoSpaceDE w:val="0"/>
        <w:autoSpaceDN w:val="0"/>
        <w:adjustRightInd w:val="0"/>
        <w:spacing w:after="0" w:line="240" w:lineRule="auto"/>
        <w:jc w:val="both"/>
        <w:rPr>
          <w:rFonts w:ascii="Times New Roman" w:hAnsi="Times New Roman" w:cs="Times New Roman"/>
          <w:sz w:val="24"/>
          <w:szCs w:val="24"/>
          <w:highlight w:val="white"/>
          <w:lang w:val="pt"/>
        </w:rPr>
      </w:pPr>
    </w:p>
    <w:p w:rsidR="000C6793" w:rsidRPr="00D7056B" w:rsidRDefault="000C6793" w:rsidP="00EA4767">
      <w:pPr>
        <w:widowControl w:val="0"/>
        <w:autoSpaceDE w:val="0"/>
        <w:autoSpaceDN w:val="0"/>
        <w:adjustRightInd w:val="0"/>
        <w:spacing w:after="0" w:line="240" w:lineRule="auto"/>
        <w:ind w:left="709"/>
        <w:jc w:val="both"/>
        <w:rPr>
          <w:rFonts w:ascii="Times New Roman" w:hAnsi="Times New Roman" w:cs="Times New Roman"/>
          <w:sz w:val="24"/>
          <w:szCs w:val="24"/>
        </w:rPr>
      </w:pPr>
      <w:r w:rsidRPr="00D7056B">
        <w:rPr>
          <w:rFonts w:ascii="Times New Roman" w:hAnsi="Times New Roman" w:cs="Times New Roman"/>
          <w:sz w:val="24"/>
          <w:szCs w:val="24"/>
        </w:rPr>
        <w:t>Art. 4º, ECA.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rsidR="000C6793" w:rsidRPr="00D7056B" w:rsidRDefault="000C6793" w:rsidP="00EA4767">
      <w:pPr>
        <w:widowControl w:val="0"/>
        <w:autoSpaceDE w:val="0"/>
        <w:autoSpaceDN w:val="0"/>
        <w:adjustRightInd w:val="0"/>
        <w:spacing w:after="0" w:line="240" w:lineRule="auto"/>
        <w:ind w:left="709"/>
        <w:jc w:val="both"/>
        <w:rPr>
          <w:rFonts w:ascii="Times New Roman" w:hAnsi="Times New Roman" w:cs="Times New Roman"/>
          <w:sz w:val="24"/>
          <w:szCs w:val="24"/>
        </w:rPr>
      </w:pPr>
      <w:r w:rsidRPr="00D7056B">
        <w:rPr>
          <w:rFonts w:ascii="Times New Roman" w:hAnsi="Times New Roman" w:cs="Times New Roman"/>
          <w:sz w:val="24"/>
          <w:szCs w:val="24"/>
        </w:rPr>
        <w:t>Parágrafo único. A garantia de prioridade compreende:</w:t>
      </w:r>
    </w:p>
    <w:p w:rsidR="000C6793" w:rsidRPr="00D7056B" w:rsidRDefault="000C6793" w:rsidP="00EA4767">
      <w:pPr>
        <w:pStyle w:val="ListParagraph"/>
        <w:widowControl w:val="0"/>
        <w:numPr>
          <w:ilvl w:val="0"/>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D7056B">
        <w:rPr>
          <w:rFonts w:ascii="Times New Roman" w:hAnsi="Times New Roman" w:cs="Times New Roman"/>
          <w:sz w:val="24"/>
          <w:szCs w:val="24"/>
        </w:rPr>
        <w:t>primazia de receber proteção e socorro em quaisquer circunstâncias;</w:t>
      </w:r>
    </w:p>
    <w:p w:rsidR="000C6793" w:rsidRPr="00D7056B" w:rsidRDefault="000C6793" w:rsidP="00EA4767">
      <w:pPr>
        <w:pStyle w:val="ListParagraph"/>
        <w:widowControl w:val="0"/>
        <w:numPr>
          <w:ilvl w:val="0"/>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D7056B">
        <w:rPr>
          <w:rFonts w:ascii="Times New Roman" w:hAnsi="Times New Roman" w:cs="Times New Roman"/>
          <w:sz w:val="24"/>
          <w:szCs w:val="24"/>
        </w:rPr>
        <w:t>precedência de atendimento nos serviços públicos ou de relevância pública;</w:t>
      </w:r>
    </w:p>
    <w:p w:rsidR="000C6793" w:rsidRPr="00D7056B" w:rsidRDefault="000C6793" w:rsidP="00EA4767">
      <w:pPr>
        <w:pStyle w:val="ListParagraph"/>
        <w:widowControl w:val="0"/>
        <w:numPr>
          <w:ilvl w:val="0"/>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D7056B">
        <w:rPr>
          <w:rFonts w:ascii="Times New Roman" w:hAnsi="Times New Roman" w:cs="Times New Roman"/>
          <w:sz w:val="24"/>
          <w:szCs w:val="24"/>
        </w:rPr>
        <w:t>preferência na formulação e na execução das políticas sociais públicas;</w:t>
      </w:r>
    </w:p>
    <w:p w:rsidR="000C6793" w:rsidRPr="00D7056B" w:rsidRDefault="000C6793" w:rsidP="00EA4767">
      <w:pPr>
        <w:pStyle w:val="ListParagraph"/>
        <w:widowControl w:val="0"/>
        <w:numPr>
          <w:ilvl w:val="0"/>
          <w:numId w:val="2"/>
        </w:numPr>
        <w:autoSpaceDE w:val="0"/>
        <w:autoSpaceDN w:val="0"/>
        <w:adjustRightInd w:val="0"/>
        <w:spacing w:after="0" w:line="240" w:lineRule="auto"/>
        <w:ind w:left="709" w:firstLine="0"/>
        <w:jc w:val="both"/>
        <w:rPr>
          <w:rFonts w:ascii="Times New Roman" w:hAnsi="Times New Roman" w:cs="Times New Roman"/>
          <w:sz w:val="24"/>
          <w:szCs w:val="24"/>
        </w:rPr>
      </w:pPr>
      <w:r w:rsidRPr="00D7056B">
        <w:rPr>
          <w:rFonts w:ascii="Times New Roman" w:hAnsi="Times New Roman" w:cs="Times New Roman"/>
          <w:sz w:val="24"/>
          <w:szCs w:val="24"/>
        </w:rPr>
        <w:t xml:space="preserve">destinação privilegiada de recursos públicos nas áreas relacionadas com a proteção à infância e à juventude”. </w:t>
      </w:r>
    </w:p>
    <w:p w:rsidR="000C6793" w:rsidRPr="00D7056B" w:rsidRDefault="000C6793" w:rsidP="00EA4767">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57C2E" w:rsidRPr="00D7056B" w:rsidRDefault="000C6793" w:rsidP="00EA4767">
      <w:pPr>
        <w:spacing w:after="0" w:line="240" w:lineRule="auto"/>
        <w:jc w:val="both"/>
        <w:rPr>
          <w:rFonts w:ascii="Times New Roman" w:hAnsi="Times New Roman" w:cs="Times New Roman"/>
          <w:sz w:val="24"/>
          <w:szCs w:val="24"/>
        </w:rPr>
      </w:pPr>
      <w:r w:rsidRPr="00D7056B">
        <w:rPr>
          <w:rFonts w:ascii="Times New Roman" w:hAnsi="Times New Roman" w:cs="Times New Roman"/>
          <w:sz w:val="24"/>
          <w:szCs w:val="24"/>
        </w:rPr>
        <w:tab/>
        <w:t xml:space="preserve">Em relação ao referido artigo pode-se destacar </w:t>
      </w:r>
      <w:r w:rsidR="00857F8D" w:rsidRPr="00D7056B">
        <w:rPr>
          <w:rFonts w:ascii="Times New Roman" w:hAnsi="Times New Roman" w:cs="Times New Roman"/>
          <w:sz w:val="24"/>
          <w:szCs w:val="24"/>
        </w:rPr>
        <w:t>dois</w:t>
      </w:r>
      <w:r w:rsidR="00E50478" w:rsidRPr="00D7056B">
        <w:rPr>
          <w:rFonts w:ascii="Times New Roman" w:hAnsi="Times New Roman" w:cs="Times New Roman"/>
          <w:sz w:val="24"/>
          <w:szCs w:val="24"/>
        </w:rPr>
        <w:t xml:space="preserve"> ponto</w:t>
      </w:r>
      <w:r w:rsidR="00857F8D" w:rsidRPr="00D7056B">
        <w:rPr>
          <w:rFonts w:ascii="Times New Roman" w:hAnsi="Times New Roman" w:cs="Times New Roman"/>
          <w:sz w:val="24"/>
          <w:szCs w:val="24"/>
        </w:rPr>
        <w:t>s</w:t>
      </w:r>
      <w:r w:rsidR="00E50478" w:rsidRPr="00D7056B">
        <w:rPr>
          <w:rFonts w:ascii="Times New Roman" w:hAnsi="Times New Roman" w:cs="Times New Roman"/>
          <w:sz w:val="24"/>
          <w:szCs w:val="24"/>
        </w:rPr>
        <w:t xml:space="preserve"> em especial: a</w:t>
      </w:r>
      <w:r w:rsidR="00857F8D" w:rsidRPr="00D7056B">
        <w:rPr>
          <w:rFonts w:ascii="Times New Roman" w:hAnsi="Times New Roman" w:cs="Times New Roman"/>
          <w:sz w:val="24"/>
          <w:szCs w:val="24"/>
        </w:rPr>
        <w:t xml:space="preserve"> preferência nas políticas sociais e a</w:t>
      </w:r>
      <w:r w:rsidR="00E50478" w:rsidRPr="00D7056B">
        <w:rPr>
          <w:rFonts w:ascii="Times New Roman" w:hAnsi="Times New Roman" w:cs="Times New Roman"/>
          <w:sz w:val="24"/>
          <w:szCs w:val="24"/>
        </w:rPr>
        <w:t xml:space="preserve"> destinação privilegiada de recursos</w:t>
      </w:r>
      <w:r w:rsidR="0074249F" w:rsidRPr="00D7056B">
        <w:rPr>
          <w:rFonts w:ascii="Times New Roman" w:hAnsi="Times New Roman" w:cs="Times New Roman"/>
          <w:sz w:val="24"/>
          <w:szCs w:val="24"/>
        </w:rPr>
        <w:t>, das quais as crianças usufruem</w:t>
      </w:r>
      <w:r w:rsidR="00E50478" w:rsidRPr="00D7056B">
        <w:rPr>
          <w:rFonts w:ascii="Times New Roman" w:hAnsi="Times New Roman" w:cs="Times New Roman"/>
          <w:sz w:val="24"/>
          <w:szCs w:val="24"/>
        </w:rPr>
        <w:t xml:space="preserve">. </w:t>
      </w:r>
    </w:p>
    <w:p w:rsidR="00457C2E" w:rsidRPr="00D7056B" w:rsidRDefault="00457C2E" w:rsidP="00EA4767">
      <w:pPr>
        <w:spacing w:after="0" w:line="240" w:lineRule="auto"/>
        <w:jc w:val="both"/>
        <w:rPr>
          <w:rFonts w:ascii="Times New Roman" w:hAnsi="Times New Roman" w:cs="Times New Roman"/>
          <w:sz w:val="24"/>
          <w:szCs w:val="24"/>
        </w:rPr>
      </w:pPr>
    </w:p>
    <w:p w:rsidR="000C6793" w:rsidRPr="00D7056B" w:rsidRDefault="00457C2E" w:rsidP="00EA4767">
      <w:pPr>
        <w:spacing w:after="0" w:line="240" w:lineRule="auto"/>
        <w:jc w:val="both"/>
        <w:rPr>
          <w:rFonts w:ascii="Times New Roman" w:eastAsia="Times New Roman" w:hAnsi="Times New Roman" w:cs="Times New Roman"/>
          <w:sz w:val="24"/>
          <w:szCs w:val="24"/>
        </w:rPr>
      </w:pPr>
      <w:r w:rsidRPr="00D7056B">
        <w:rPr>
          <w:rFonts w:ascii="Times New Roman" w:hAnsi="Times New Roman" w:cs="Times New Roman"/>
          <w:sz w:val="24"/>
          <w:szCs w:val="24"/>
        </w:rPr>
        <w:tab/>
        <w:t>Ante a existência de tais garantias</w:t>
      </w:r>
      <w:r w:rsidR="000C6793" w:rsidRPr="00D7056B">
        <w:rPr>
          <w:rFonts w:ascii="Times New Roman" w:eastAsia="Times New Roman" w:hAnsi="Times New Roman" w:cs="Times New Roman"/>
          <w:sz w:val="24"/>
          <w:szCs w:val="24"/>
        </w:rPr>
        <w:t>,</w:t>
      </w:r>
      <w:r w:rsidRPr="00D7056B">
        <w:rPr>
          <w:rFonts w:ascii="Times New Roman" w:eastAsia="Times New Roman" w:hAnsi="Times New Roman" w:cs="Times New Roman"/>
          <w:sz w:val="24"/>
          <w:szCs w:val="24"/>
        </w:rPr>
        <w:t xml:space="preserve"> decorrentes da norma constitucional da prioridade absoluta, entende-se </w:t>
      </w:r>
      <w:r w:rsidR="00E50478" w:rsidRPr="00D7056B">
        <w:rPr>
          <w:rFonts w:ascii="Times New Roman" w:eastAsia="Times New Roman" w:hAnsi="Times New Roman" w:cs="Times New Roman"/>
          <w:sz w:val="24"/>
          <w:szCs w:val="24"/>
        </w:rPr>
        <w:t>que, de maneira alguma, os investimentos voltados ao Carnaval podem comprometer os investimentos destinados às políticas de proteção à infância</w:t>
      </w:r>
      <w:r w:rsidR="0055398A">
        <w:rPr>
          <w:rFonts w:ascii="Times New Roman" w:eastAsia="Times New Roman" w:hAnsi="Times New Roman" w:cs="Times New Roman"/>
          <w:sz w:val="24"/>
          <w:szCs w:val="24"/>
        </w:rPr>
        <w:t xml:space="preserve">. </w:t>
      </w:r>
      <w:r w:rsidRPr="00D7056B">
        <w:rPr>
          <w:rFonts w:ascii="Times New Roman" w:eastAsia="Times New Roman" w:hAnsi="Times New Roman" w:cs="Times New Roman"/>
          <w:sz w:val="24"/>
          <w:szCs w:val="24"/>
        </w:rPr>
        <w:t>Ademais, é imperativo que, no âmbito do planejamento do Carnaval,</w:t>
      </w:r>
      <w:r w:rsidR="0018277F" w:rsidRPr="00D7056B">
        <w:rPr>
          <w:rFonts w:ascii="Times New Roman" w:eastAsia="Times New Roman" w:hAnsi="Times New Roman" w:cs="Times New Roman"/>
          <w:sz w:val="24"/>
          <w:szCs w:val="24"/>
        </w:rPr>
        <w:t xml:space="preserve"> bem como </w:t>
      </w:r>
      <w:r w:rsidR="00EF739A" w:rsidRPr="00D7056B">
        <w:rPr>
          <w:rFonts w:ascii="Times New Roman" w:eastAsia="Times New Roman" w:hAnsi="Times New Roman" w:cs="Times New Roman"/>
          <w:sz w:val="24"/>
          <w:szCs w:val="24"/>
        </w:rPr>
        <w:t xml:space="preserve">em </w:t>
      </w:r>
      <w:r w:rsidR="0018277F" w:rsidRPr="00D7056B">
        <w:rPr>
          <w:rFonts w:ascii="Times New Roman" w:eastAsia="Times New Roman" w:hAnsi="Times New Roman" w:cs="Times New Roman"/>
          <w:sz w:val="24"/>
          <w:szCs w:val="24"/>
        </w:rPr>
        <w:t>outras festividades</w:t>
      </w:r>
      <w:r w:rsidR="00EF739A" w:rsidRPr="00D7056B">
        <w:rPr>
          <w:rFonts w:ascii="Times New Roman" w:eastAsia="Times New Roman" w:hAnsi="Times New Roman" w:cs="Times New Roman"/>
          <w:sz w:val="24"/>
          <w:szCs w:val="24"/>
        </w:rPr>
        <w:t xml:space="preserve"> de grande porte</w:t>
      </w:r>
      <w:r w:rsidR="0018277F" w:rsidRPr="00D7056B">
        <w:rPr>
          <w:rFonts w:ascii="Times New Roman" w:eastAsia="Times New Roman" w:hAnsi="Times New Roman" w:cs="Times New Roman"/>
          <w:sz w:val="24"/>
          <w:szCs w:val="24"/>
        </w:rPr>
        <w:t>,</w:t>
      </w:r>
      <w:r w:rsidRPr="00D7056B">
        <w:rPr>
          <w:rFonts w:ascii="Times New Roman" w:eastAsia="Times New Roman" w:hAnsi="Times New Roman" w:cs="Times New Roman"/>
          <w:sz w:val="24"/>
          <w:szCs w:val="24"/>
        </w:rPr>
        <w:t xml:space="preserve"> </w:t>
      </w:r>
      <w:r w:rsidR="00E50478" w:rsidRPr="00D7056B">
        <w:rPr>
          <w:rFonts w:ascii="Times New Roman" w:eastAsia="Times New Roman" w:hAnsi="Times New Roman" w:cs="Times New Roman"/>
          <w:sz w:val="24"/>
          <w:szCs w:val="24"/>
        </w:rPr>
        <w:t>se</w:t>
      </w:r>
      <w:r w:rsidRPr="00D7056B">
        <w:rPr>
          <w:rFonts w:ascii="Times New Roman" w:eastAsia="Times New Roman" w:hAnsi="Times New Roman" w:cs="Times New Roman"/>
          <w:sz w:val="24"/>
          <w:szCs w:val="24"/>
        </w:rPr>
        <w:t>jam prevista</w:t>
      </w:r>
      <w:r w:rsidR="00E50478" w:rsidRPr="00D7056B">
        <w:rPr>
          <w:rFonts w:ascii="Times New Roman" w:eastAsia="Times New Roman" w:hAnsi="Times New Roman" w:cs="Times New Roman"/>
          <w:sz w:val="24"/>
          <w:szCs w:val="24"/>
        </w:rPr>
        <w:t>s aç</w:t>
      </w:r>
      <w:r w:rsidRPr="00D7056B">
        <w:rPr>
          <w:rFonts w:ascii="Times New Roman" w:eastAsia="Times New Roman" w:hAnsi="Times New Roman" w:cs="Times New Roman"/>
          <w:sz w:val="24"/>
          <w:szCs w:val="24"/>
        </w:rPr>
        <w:t xml:space="preserve">ões </w:t>
      </w:r>
      <w:r w:rsidR="00E50478" w:rsidRPr="00D7056B">
        <w:rPr>
          <w:rFonts w:ascii="Times New Roman" w:eastAsia="Times New Roman" w:hAnsi="Times New Roman" w:cs="Times New Roman"/>
          <w:sz w:val="24"/>
          <w:szCs w:val="24"/>
        </w:rPr>
        <w:t xml:space="preserve">de combate ao trabalho infantil e à violência sexual contra crianças. </w:t>
      </w:r>
    </w:p>
    <w:p w:rsidR="00553A3F" w:rsidRPr="00D7056B" w:rsidRDefault="00983912" w:rsidP="00EA4767">
      <w:pPr>
        <w:tabs>
          <w:tab w:val="left" w:pos="933"/>
        </w:tabs>
        <w:spacing w:after="0" w:line="240" w:lineRule="auto"/>
        <w:jc w:val="both"/>
        <w:rPr>
          <w:rFonts w:ascii="Times New Roman" w:hAnsi="Times New Roman" w:cs="Times New Roman"/>
          <w:sz w:val="24"/>
          <w:szCs w:val="24"/>
        </w:rPr>
      </w:pPr>
      <w:r w:rsidRPr="00D7056B">
        <w:rPr>
          <w:rFonts w:ascii="Times New Roman" w:hAnsi="Times New Roman" w:cs="Times New Roman"/>
          <w:sz w:val="24"/>
          <w:szCs w:val="24"/>
        </w:rPr>
        <w:tab/>
      </w:r>
    </w:p>
    <w:p w:rsidR="00DE37D6" w:rsidRPr="00D7056B" w:rsidRDefault="00DE37D6" w:rsidP="00EA4767">
      <w:pPr>
        <w:pStyle w:val="ListParagraph"/>
        <w:numPr>
          <w:ilvl w:val="0"/>
          <w:numId w:val="1"/>
        </w:numPr>
        <w:spacing w:after="0" w:line="240" w:lineRule="auto"/>
        <w:ind w:left="0" w:firstLine="0"/>
        <w:jc w:val="both"/>
        <w:rPr>
          <w:rFonts w:ascii="Times New Roman" w:eastAsia="Times New Roman" w:hAnsi="Times New Roman" w:cs="Times New Roman"/>
          <w:b/>
          <w:bCs/>
          <w:sz w:val="24"/>
          <w:szCs w:val="24"/>
        </w:rPr>
      </w:pPr>
      <w:r w:rsidRPr="00D7056B">
        <w:rPr>
          <w:rFonts w:ascii="Times New Roman" w:eastAsia="Times New Roman" w:hAnsi="Times New Roman" w:cs="Times New Roman"/>
          <w:b/>
          <w:bCs/>
          <w:sz w:val="24"/>
          <w:szCs w:val="24"/>
        </w:rPr>
        <w:t>Conclusões e pedidos.</w:t>
      </w:r>
    </w:p>
    <w:p w:rsidR="00DE37D6" w:rsidRPr="00D7056B" w:rsidRDefault="00DE37D6" w:rsidP="00EA4767">
      <w:pPr>
        <w:pStyle w:val="ListParagraph"/>
        <w:spacing w:after="0" w:line="240" w:lineRule="auto"/>
        <w:ind w:left="1080"/>
        <w:jc w:val="both"/>
        <w:rPr>
          <w:rFonts w:ascii="Times New Roman" w:eastAsia="Times New Roman" w:hAnsi="Times New Roman" w:cs="Times New Roman"/>
          <w:b/>
          <w:bCs/>
          <w:sz w:val="24"/>
          <w:szCs w:val="24"/>
        </w:rPr>
      </w:pPr>
    </w:p>
    <w:p w:rsidR="00457C2E" w:rsidRPr="00D7056B" w:rsidRDefault="005248A7"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 xml:space="preserve">O Carnaval deve ser um momento de cultura e lazer e, para </w:t>
      </w:r>
      <w:r w:rsidR="00457C2E" w:rsidRPr="00D7056B">
        <w:rPr>
          <w:rFonts w:ascii="Times New Roman" w:hAnsi="Times New Roman" w:cs="Times New Roman"/>
          <w:sz w:val="24"/>
          <w:szCs w:val="24"/>
        </w:rPr>
        <w:t>tanto</w:t>
      </w:r>
      <w:r w:rsidRPr="00D7056B">
        <w:rPr>
          <w:rFonts w:ascii="Times New Roman" w:hAnsi="Times New Roman" w:cs="Times New Roman"/>
          <w:sz w:val="24"/>
          <w:szCs w:val="24"/>
        </w:rPr>
        <w:t xml:space="preserve">, é fundamental </w:t>
      </w:r>
      <w:r w:rsidR="00457C2E" w:rsidRPr="00D7056B">
        <w:rPr>
          <w:rFonts w:ascii="Times New Roman" w:hAnsi="Times New Roman" w:cs="Times New Roman"/>
          <w:sz w:val="24"/>
          <w:szCs w:val="24"/>
        </w:rPr>
        <w:t>atentar</w:t>
      </w:r>
      <w:r w:rsidRPr="00D7056B">
        <w:rPr>
          <w:rFonts w:ascii="Times New Roman" w:hAnsi="Times New Roman" w:cs="Times New Roman"/>
          <w:sz w:val="24"/>
          <w:szCs w:val="24"/>
        </w:rPr>
        <w:t xml:space="preserve"> </w:t>
      </w:r>
      <w:r w:rsidR="00A57591" w:rsidRPr="00D7056B">
        <w:rPr>
          <w:rFonts w:ascii="Times New Roman" w:hAnsi="Times New Roman" w:cs="Times New Roman"/>
          <w:sz w:val="24"/>
          <w:szCs w:val="24"/>
        </w:rPr>
        <w:t xml:space="preserve">para a importância de políticas de combate à violência sexual e ao trabalho infantil, </w:t>
      </w:r>
      <w:r w:rsidRPr="00D7056B">
        <w:rPr>
          <w:rFonts w:ascii="Times New Roman" w:hAnsi="Times New Roman" w:cs="Times New Roman"/>
          <w:sz w:val="24"/>
          <w:szCs w:val="24"/>
        </w:rPr>
        <w:t>que crescem significativamente n</w:t>
      </w:r>
      <w:r w:rsidR="00457C2E" w:rsidRPr="00D7056B">
        <w:rPr>
          <w:rFonts w:ascii="Times New Roman" w:hAnsi="Times New Roman" w:cs="Times New Roman"/>
          <w:sz w:val="24"/>
          <w:szCs w:val="24"/>
        </w:rPr>
        <w:t xml:space="preserve">o contexto dessa </w:t>
      </w:r>
      <w:r w:rsidRPr="00D7056B">
        <w:rPr>
          <w:rFonts w:ascii="Times New Roman" w:hAnsi="Times New Roman" w:cs="Times New Roman"/>
          <w:sz w:val="24"/>
          <w:szCs w:val="24"/>
        </w:rPr>
        <w:t>festividade</w:t>
      </w:r>
      <w:r w:rsidR="00A57591" w:rsidRPr="00D7056B">
        <w:rPr>
          <w:rFonts w:ascii="Times New Roman" w:hAnsi="Times New Roman" w:cs="Times New Roman"/>
          <w:sz w:val="24"/>
          <w:szCs w:val="24"/>
        </w:rPr>
        <w:t>.</w:t>
      </w:r>
      <w:r w:rsidR="00457C2E" w:rsidRPr="00D7056B">
        <w:rPr>
          <w:rFonts w:ascii="Times New Roman" w:hAnsi="Times New Roman" w:cs="Times New Roman"/>
          <w:sz w:val="24"/>
          <w:szCs w:val="24"/>
        </w:rPr>
        <w:t xml:space="preserve"> Assim, pelo exposto, solicita-se que sejam tomadas as medidas necessárias para assegurar os direitos de crianças, em atenção à garantia constitucional de prioridade absoluta. </w:t>
      </w:r>
    </w:p>
    <w:p w:rsidR="00457C2E" w:rsidRPr="00D7056B" w:rsidRDefault="00457C2E" w:rsidP="00EA4767">
      <w:pPr>
        <w:spacing w:after="0" w:line="240" w:lineRule="auto"/>
        <w:ind w:firstLine="708"/>
        <w:jc w:val="both"/>
        <w:rPr>
          <w:rFonts w:ascii="Times New Roman" w:hAnsi="Times New Roman" w:cs="Times New Roman"/>
          <w:sz w:val="24"/>
          <w:szCs w:val="24"/>
        </w:rPr>
      </w:pPr>
    </w:p>
    <w:p w:rsidR="00DE37D6" w:rsidRPr="00D7056B" w:rsidRDefault="00AD15C6" w:rsidP="00EA4767">
      <w:pPr>
        <w:spacing w:after="0" w:line="240" w:lineRule="auto"/>
        <w:ind w:firstLine="708"/>
        <w:jc w:val="both"/>
        <w:rPr>
          <w:rFonts w:ascii="Times New Roman" w:hAnsi="Times New Roman" w:cs="Times New Roman"/>
          <w:sz w:val="24"/>
          <w:szCs w:val="24"/>
        </w:rPr>
      </w:pPr>
      <w:r w:rsidRPr="00D7056B">
        <w:rPr>
          <w:rFonts w:ascii="Times New Roman" w:eastAsia="Times New Roman" w:hAnsi="Times New Roman" w:cs="Times New Roman"/>
          <w:sz w:val="24"/>
          <w:szCs w:val="24"/>
        </w:rPr>
        <w:t>A</w:t>
      </w:r>
      <w:r w:rsidR="00457C2E" w:rsidRPr="00D7056B">
        <w:rPr>
          <w:rFonts w:ascii="Times New Roman" w:eastAsia="Times New Roman" w:hAnsi="Times New Roman" w:cs="Times New Roman"/>
          <w:sz w:val="24"/>
          <w:szCs w:val="24"/>
        </w:rPr>
        <w:t>inda</w:t>
      </w:r>
      <w:r w:rsidR="00DE37D6" w:rsidRPr="00D7056B">
        <w:rPr>
          <w:rFonts w:ascii="Times New Roman" w:eastAsia="Times New Roman" w:hAnsi="Times New Roman" w:cs="Times New Roman"/>
          <w:sz w:val="24"/>
          <w:szCs w:val="24"/>
        </w:rPr>
        <w:t>,</w:t>
      </w:r>
      <w:r w:rsidRPr="00D7056B">
        <w:rPr>
          <w:rFonts w:ascii="Times New Roman" w:eastAsia="Times New Roman" w:hAnsi="Times New Roman" w:cs="Times New Roman"/>
          <w:sz w:val="24"/>
          <w:szCs w:val="24"/>
        </w:rPr>
        <w:t xml:space="preserve"> com base no direito à informação </w:t>
      </w:r>
      <w:r w:rsidRPr="00D7056B">
        <w:rPr>
          <w:rFonts w:ascii="Times New Roman" w:hAnsi="Times New Roman" w:cs="Times New Roman"/>
          <w:sz w:val="24"/>
          <w:szCs w:val="24"/>
        </w:rPr>
        <w:t>garantido pela Constituição Federal</w:t>
      </w:r>
      <w:r w:rsidRPr="00D7056B">
        <w:rPr>
          <w:rStyle w:val="FootnoteReference"/>
          <w:rFonts w:ascii="Times New Roman" w:hAnsi="Times New Roman" w:cs="Times New Roman"/>
          <w:sz w:val="24"/>
          <w:szCs w:val="24"/>
        </w:rPr>
        <w:footnoteReference w:id="13"/>
      </w:r>
      <w:r w:rsidRPr="00D7056B">
        <w:rPr>
          <w:rFonts w:ascii="Times New Roman" w:hAnsi="Times New Roman" w:cs="Times New Roman"/>
          <w:sz w:val="24"/>
          <w:szCs w:val="24"/>
        </w:rPr>
        <w:t xml:space="preserve"> e pela Lei de Acesso à Informação</w:t>
      </w:r>
      <w:r w:rsidRPr="00D7056B">
        <w:rPr>
          <w:rStyle w:val="FootnoteReference"/>
          <w:rFonts w:ascii="Times New Roman" w:hAnsi="Times New Roman" w:cs="Times New Roman"/>
          <w:sz w:val="24"/>
          <w:szCs w:val="24"/>
        </w:rPr>
        <w:footnoteReference w:id="14"/>
      </w:r>
      <w:r w:rsidRPr="00D7056B">
        <w:rPr>
          <w:rFonts w:ascii="Times New Roman" w:hAnsi="Times New Roman" w:cs="Times New Roman"/>
          <w:sz w:val="24"/>
          <w:szCs w:val="24"/>
        </w:rPr>
        <w:t>,</w:t>
      </w:r>
      <w:r w:rsidR="00DE37D6" w:rsidRPr="00D7056B">
        <w:rPr>
          <w:rFonts w:ascii="Times New Roman" w:eastAsia="Times New Roman" w:hAnsi="Times New Roman" w:cs="Times New Roman"/>
          <w:sz w:val="24"/>
          <w:szCs w:val="24"/>
        </w:rPr>
        <w:t xml:space="preserve"> </w:t>
      </w:r>
      <w:r w:rsidRPr="00D7056B">
        <w:rPr>
          <w:rFonts w:ascii="Times New Roman" w:hAnsi="Times New Roman" w:cs="Times New Roman"/>
          <w:sz w:val="24"/>
          <w:szCs w:val="24"/>
        </w:rPr>
        <w:t xml:space="preserve">solicita-se </w:t>
      </w:r>
      <w:r w:rsidRPr="00D7056B">
        <w:rPr>
          <w:rFonts w:ascii="Times New Roman" w:eastAsia="Times New Roman" w:hAnsi="Times New Roman" w:cs="Times New Roman"/>
          <w:sz w:val="24"/>
          <w:szCs w:val="24"/>
        </w:rPr>
        <w:t>que seja</w:t>
      </w:r>
      <w:r w:rsidRPr="00D7056B">
        <w:rPr>
          <w:rFonts w:ascii="Times New Roman" w:hAnsi="Times New Roman" w:cs="Times New Roman"/>
          <w:sz w:val="24"/>
          <w:szCs w:val="24"/>
        </w:rPr>
        <w:t xml:space="preserve"> concedido o acesso a </w:t>
      </w:r>
      <w:r w:rsidRPr="00D7056B">
        <w:rPr>
          <w:rFonts w:ascii="Times New Roman" w:hAnsi="Times New Roman" w:cs="Times New Roman"/>
          <w:sz w:val="24"/>
          <w:szCs w:val="24"/>
        </w:rPr>
        <w:lastRenderedPageBreak/>
        <w:t>informações sobre as políticas de combate à exploração sexual e ao trabalho infantil</w:t>
      </w:r>
      <w:r w:rsidR="00457C2E" w:rsidRPr="00D7056B">
        <w:rPr>
          <w:rFonts w:ascii="Times New Roman" w:hAnsi="Times New Roman" w:cs="Times New Roman"/>
          <w:sz w:val="24"/>
          <w:szCs w:val="24"/>
        </w:rPr>
        <w:t xml:space="preserve"> desenvolvidas pelo Município</w:t>
      </w:r>
      <w:r w:rsidRPr="00D7056B">
        <w:rPr>
          <w:rFonts w:ascii="Times New Roman" w:hAnsi="Times New Roman" w:cs="Times New Roman"/>
          <w:sz w:val="24"/>
          <w:szCs w:val="24"/>
        </w:rPr>
        <w:t>. Desta forma, requer-se</w:t>
      </w:r>
      <w:r w:rsidR="003157FF" w:rsidRPr="00D7056B">
        <w:rPr>
          <w:rFonts w:ascii="Times New Roman" w:hAnsi="Times New Roman" w:cs="Times New Roman"/>
          <w:sz w:val="24"/>
          <w:szCs w:val="24"/>
        </w:rPr>
        <w:t xml:space="preserve"> </w:t>
      </w:r>
      <w:r w:rsidR="00546129" w:rsidRPr="00D7056B">
        <w:rPr>
          <w:rFonts w:ascii="Times New Roman" w:hAnsi="Times New Roman" w:cs="Times New Roman"/>
          <w:sz w:val="24"/>
          <w:szCs w:val="24"/>
        </w:rPr>
        <w:t>informações sobre</w:t>
      </w:r>
      <w:r w:rsidR="003157FF" w:rsidRPr="00D7056B">
        <w:rPr>
          <w:rFonts w:ascii="Times New Roman" w:hAnsi="Times New Roman" w:cs="Times New Roman"/>
          <w:sz w:val="24"/>
          <w:szCs w:val="24"/>
        </w:rPr>
        <w:t>:</w:t>
      </w:r>
      <w:r w:rsidRPr="00D7056B">
        <w:rPr>
          <w:rFonts w:ascii="Times New Roman" w:hAnsi="Times New Roman" w:cs="Times New Roman"/>
          <w:sz w:val="24"/>
          <w:szCs w:val="24"/>
        </w:rPr>
        <w:t xml:space="preserve"> </w:t>
      </w:r>
    </w:p>
    <w:p w:rsidR="00AD15C6" w:rsidRPr="00D7056B" w:rsidRDefault="00AD15C6" w:rsidP="00EA4767">
      <w:pPr>
        <w:spacing w:after="0" w:line="240" w:lineRule="auto"/>
        <w:ind w:firstLine="708"/>
        <w:jc w:val="both"/>
        <w:rPr>
          <w:rFonts w:ascii="Times New Roman" w:hAnsi="Times New Roman" w:cs="Times New Roman"/>
          <w:sz w:val="24"/>
          <w:szCs w:val="24"/>
        </w:rPr>
      </w:pPr>
    </w:p>
    <w:p w:rsidR="003157FF" w:rsidRPr="00D7056B" w:rsidRDefault="003157FF" w:rsidP="005E3C3D">
      <w:pPr>
        <w:pStyle w:val="ListParagraph"/>
        <w:numPr>
          <w:ilvl w:val="0"/>
          <w:numId w:val="10"/>
        </w:numPr>
        <w:spacing w:after="0" w:line="240" w:lineRule="auto"/>
        <w:jc w:val="both"/>
        <w:rPr>
          <w:rFonts w:ascii="Times New Roman" w:hAnsi="Times New Roman" w:cs="Times New Roman"/>
          <w:sz w:val="24"/>
          <w:szCs w:val="24"/>
        </w:rPr>
      </w:pPr>
      <w:r w:rsidRPr="00D7056B">
        <w:rPr>
          <w:rFonts w:ascii="Times New Roman" w:hAnsi="Times New Roman" w:cs="Times New Roman"/>
          <w:sz w:val="24"/>
          <w:szCs w:val="24"/>
        </w:rPr>
        <w:t>as políticas</w:t>
      </w:r>
      <w:r w:rsidR="00EA4767" w:rsidRPr="00D7056B">
        <w:rPr>
          <w:rFonts w:ascii="Times New Roman" w:hAnsi="Times New Roman" w:cs="Times New Roman"/>
          <w:sz w:val="24"/>
          <w:szCs w:val="24"/>
        </w:rPr>
        <w:t xml:space="preserve"> municipais</w:t>
      </w:r>
      <w:r w:rsidRPr="00D7056B">
        <w:rPr>
          <w:rFonts w:ascii="Times New Roman" w:hAnsi="Times New Roman" w:cs="Times New Roman"/>
          <w:sz w:val="24"/>
          <w:szCs w:val="24"/>
        </w:rPr>
        <w:t xml:space="preserve"> </w:t>
      </w:r>
      <w:r w:rsidR="00EA4767" w:rsidRPr="00D7056B">
        <w:rPr>
          <w:rFonts w:ascii="Times New Roman" w:hAnsi="Times New Roman" w:cs="Times New Roman"/>
          <w:sz w:val="24"/>
          <w:szCs w:val="24"/>
        </w:rPr>
        <w:t xml:space="preserve">existentes </w:t>
      </w:r>
      <w:r w:rsidRPr="00D7056B">
        <w:rPr>
          <w:rFonts w:ascii="Times New Roman" w:hAnsi="Times New Roman" w:cs="Times New Roman"/>
          <w:sz w:val="24"/>
          <w:szCs w:val="24"/>
        </w:rPr>
        <w:t>de enfrentamento à violência sexual</w:t>
      </w:r>
      <w:r w:rsidR="00DD45DA" w:rsidRPr="00D7056B">
        <w:rPr>
          <w:rFonts w:ascii="Times New Roman" w:hAnsi="Times New Roman" w:cs="Times New Roman"/>
          <w:sz w:val="24"/>
          <w:szCs w:val="24"/>
        </w:rPr>
        <w:t xml:space="preserve"> contra crianças</w:t>
      </w:r>
      <w:r w:rsidRPr="00D7056B">
        <w:rPr>
          <w:rFonts w:ascii="Times New Roman" w:hAnsi="Times New Roman" w:cs="Times New Roman"/>
          <w:sz w:val="24"/>
          <w:szCs w:val="24"/>
        </w:rPr>
        <w:t>,</w:t>
      </w:r>
      <w:r w:rsidR="005E3C3D">
        <w:rPr>
          <w:rFonts w:ascii="Times New Roman" w:hAnsi="Times New Roman" w:cs="Times New Roman"/>
          <w:sz w:val="24"/>
          <w:szCs w:val="24"/>
        </w:rPr>
        <w:t xml:space="preserve"> especificando se há alguma estratégia específica para o Carnaval e outras festividades, e </w:t>
      </w:r>
      <w:r w:rsidR="00EA4767" w:rsidRPr="00D7056B">
        <w:rPr>
          <w:rFonts w:ascii="Times New Roman" w:hAnsi="Times New Roman" w:cs="Times New Roman"/>
          <w:sz w:val="24"/>
          <w:szCs w:val="24"/>
        </w:rPr>
        <w:t>d</w:t>
      </w:r>
      <w:r w:rsidR="005E3C3D">
        <w:rPr>
          <w:rFonts w:ascii="Times New Roman" w:hAnsi="Times New Roman" w:cs="Times New Roman"/>
          <w:sz w:val="24"/>
          <w:szCs w:val="24"/>
        </w:rPr>
        <w:t>etalhando</w:t>
      </w:r>
      <w:r w:rsidR="00FC3D68" w:rsidRPr="00D7056B">
        <w:rPr>
          <w:rFonts w:ascii="Times New Roman" w:hAnsi="Times New Roman" w:cs="Times New Roman"/>
          <w:sz w:val="24"/>
          <w:szCs w:val="24"/>
        </w:rPr>
        <w:t xml:space="preserve"> </w:t>
      </w:r>
      <w:r w:rsidR="005E3C3D">
        <w:rPr>
          <w:rFonts w:ascii="Times New Roman" w:hAnsi="Times New Roman" w:cs="Times New Roman"/>
          <w:sz w:val="24"/>
          <w:szCs w:val="24"/>
        </w:rPr>
        <w:t>a forma de</w:t>
      </w:r>
      <w:r w:rsidR="00FC3D68" w:rsidRPr="00D7056B">
        <w:rPr>
          <w:rFonts w:ascii="Times New Roman" w:hAnsi="Times New Roman" w:cs="Times New Roman"/>
          <w:sz w:val="24"/>
          <w:szCs w:val="24"/>
        </w:rPr>
        <w:t xml:space="preserve"> funcionamento</w:t>
      </w:r>
      <w:r w:rsidR="005E3C3D">
        <w:rPr>
          <w:rFonts w:ascii="Times New Roman" w:hAnsi="Times New Roman" w:cs="Times New Roman"/>
          <w:sz w:val="24"/>
          <w:szCs w:val="24"/>
        </w:rPr>
        <w:t>, o período de vigência e o orçamento de tais políticas</w:t>
      </w:r>
      <w:r w:rsidR="00EF739A" w:rsidRPr="00D7056B">
        <w:rPr>
          <w:rFonts w:ascii="Times New Roman" w:hAnsi="Times New Roman" w:cs="Times New Roman"/>
          <w:sz w:val="24"/>
          <w:szCs w:val="24"/>
        </w:rPr>
        <w:t xml:space="preserve">; </w:t>
      </w:r>
    </w:p>
    <w:p w:rsidR="003157FF" w:rsidRDefault="003157FF" w:rsidP="005E3C3D">
      <w:pPr>
        <w:pStyle w:val="ListParagraph"/>
        <w:numPr>
          <w:ilvl w:val="0"/>
          <w:numId w:val="10"/>
        </w:numPr>
        <w:spacing w:after="0" w:line="240" w:lineRule="auto"/>
        <w:jc w:val="both"/>
        <w:rPr>
          <w:rFonts w:ascii="Times New Roman" w:hAnsi="Times New Roman" w:cs="Times New Roman"/>
          <w:sz w:val="24"/>
          <w:szCs w:val="24"/>
        </w:rPr>
      </w:pPr>
      <w:r w:rsidRPr="00D7056B">
        <w:rPr>
          <w:rFonts w:ascii="Times New Roman" w:hAnsi="Times New Roman" w:cs="Times New Roman"/>
          <w:sz w:val="24"/>
          <w:szCs w:val="24"/>
        </w:rPr>
        <w:t xml:space="preserve">as políticas </w:t>
      </w:r>
      <w:r w:rsidR="00EA4767" w:rsidRPr="00D7056B">
        <w:rPr>
          <w:rFonts w:ascii="Times New Roman" w:hAnsi="Times New Roman" w:cs="Times New Roman"/>
          <w:sz w:val="24"/>
          <w:szCs w:val="24"/>
        </w:rPr>
        <w:t xml:space="preserve">municipais existentes </w:t>
      </w:r>
      <w:r w:rsidRPr="00D7056B">
        <w:rPr>
          <w:rFonts w:ascii="Times New Roman" w:hAnsi="Times New Roman" w:cs="Times New Roman"/>
          <w:sz w:val="24"/>
          <w:szCs w:val="24"/>
        </w:rPr>
        <w:t xml:space="preserve">de enfrentamento ao trabalho infantil, </w:t>
      </w:r>
      <w:r w:rsidR="00EA4767" w:rsidRPr="00D7056B">
        <w:rPr>
          <w:rFonts w:ascii="Times New Roman" w:hAnsi="Times New Roman" w:cs="Times New Roman"/>
          <w:sz w:val="24"/>
          <w:szCs w:val="24"/>
        </w:rPr>
        <w:t>detalhando o seu funcionamento</w:t>
      </w:r>
      <w:r w:rsidR="0055398A">
        <w:rPr>
          <w:rFonts w:ascii="Times New Roman" w:hAnsi="Times New Roman" w:cs="Times New Roman"/>
          <w:sz w:val="24"/>
          <w:szCs w:val="24"/>
        </w:rPr>
        <w:t xml:space="preserve">, </w:t>
      </w:r>
      <w:r w:rsidR="005E3C3D">
        <w:rPr>
          <w:rFonts w:ascii="Times New Roman" w:hAnsi="Times New Roman" w:cs="Times New Roman"/>
          <w:sz w:val="24"/>
          <w:szCs w:val="24"/>
        </w:rPr>
        <w:t>sua duração e o seu orçamento</w:t>
      </w:r>
      <w:r w:rsidR="005E3C3D" w:rsidRPr="00D7056B">
        <w:rPr>
          <w:rFonts w:ascii="Times New Roman" w:hAnsi="Times New Roman" w:cs="Times New Roman"/>
          <w:sz w:val="24"/>
          <w:szCs w:val="24"/>
        </w:rPr>
        <w:t>;</w:t>
      </w:r>
      <w:r w:rsidR="005E3C3D">
        <w:rPr>
          <w:rFonts w:ascii="Times New Roman" w:hAnsi="Times New Roman" w:cs="Times New Roman"/>
          <w:sz w:val="24"/>
          <w:szCs w:val="24"/>
        </w:rPr>
        <w:t xml:space="preserve"> e</w:t>
      </w:r>
    </w:p>
    <w:p w:rsidR="0055398A" w:rsidRPr="00D7056B" w:rsidRDefault="005E3C3D" w:rsidP="005E3C3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5398A">
        <w:rPr>
          <w:rFonts w:ascii="Times New Roman" w:hAnsi="Times New Roman" w:cs="Times New Roman"/>
          <w:sz w:val="24"/>
          <w:szCs w:val="24"/>
        </w:rPr>
        <w:t>s políticas municipais de divulgação e conscientização sobre os direitos da criança e do adolescente</w:t>
      </w:r>
      <w:r>
        <w:rPr>
          <w:rFonts w:ascii="Times New Roman" w:hAnsi="Times New Roman" w:cs="Times New Roman"/>
          <w:sz w:val="24"/>
          <w:szCs w:val="24"/>
        </w:rPr>
        <w:t xml:space="preserve">, </w:t>
      </w:r>
      <w:r w:rsidRPr="00D7056B">
        <w:rPr>
          <w:rFonts w:ascii="Times New Roman" w:hAnsi="Times New Roman" w:cs="Times New Roman"/>
          <w:sz w:val="24"/>
          <w:szCs w:val="24"/>
        </w:rPr>
        <w:t>detalhando o seu funcionamento</w:t>
      </w:r>
      <w:r>
        <w:rPr>
          <w:rFonts w:ascii="Times New Roman" w:hAnsi="Times New Roman" w:cs="Times New Roman"/>
          <w:sz w:val="24"/>
          <w:szCs w:val="24"/>
        </w:rPr>
        <w:t>, sua duração e o seu orçamento.</w:t>
      </w:r>
    </w:p>
    <w:p w:rsidR="003157FF" w:rsidRPr="00D7056B" w:rsidRDefault="003157FF" w:rsidP="00EA4767">
      <w:pPr>
        <w:pStyle w:val="ListParagraph"/>
        <w:spacing w:after="0" w:line="240" w:lineRule="auto"/>
        <w:ind w:left="1068"/>
        <w:jc w:val="both"/>
        <w:rPr>
          <w:rFonts w:ascii="Times New Roman" w:hAnsi="Times New Roman" w:cs="Times New Roman"/>
          <w:sz w:val="24"/>
          <w:szCs w:val="24"/>
        </w:rPr>
      </w:pPr>
    </w:p>
    <w:p w:rsidR="003157FF" w:rsidRPr="00D7056B" w:rsidRDefault="003157FF" w:rsidP="005E3C3D">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Destaque-se que</w:t>
      </w:r>
      <w:r w:rsidR="00EA4767" w:rsidRPr="00D7056B">
        <w:rPr>
          <w:rFonts w:ascii="Times New Roman" w:hAnsi="Times New Roman" w:cs="Times New Roman"/>
          <w:sz w:val="24"/>
          <w:szCs w:val="24"/>
        </w:rPr>
        <w:t xml:space="preserve"> a informação deverá ser divulgada no prazo</w:t>
      </w:r>
      <w:r w:rsidR="0055398A">
        <w:rPr>
          <w:rFonts w:ascii="Times New Roman" w:hAnsi="Times New Roman" w:cs="Times New Roman"/>
          <w:sz w:val="24"/>
          <w:szCs w:val="24"/>
        </w:rPr>
        <w:t xml:space="preserve"> máximo</w:t>
      </w:r>
      <w:r w:rsidR="00EA4767" w:rsidRPr="00D7056B">
        <w:rPr>
          <w:rFonts w:ascii="Times New Roman" w:hAnsi="Times New Roman" w:cs="Times New Roman"/>
          <w:sz w:val="24"/>
          <w:szCs w:val="24"/>
        </w:rPr>
        <w:t xml:space="preserve"> de 20 dias</w:t>
      </w:r>
      <w:r w:rsidR="0055398A">
        <w:rPr>
          <w:rFonts w:ascii="Times New Roman" w:hAnsi="Times New Roman" w:cs="Times New Roman"/>
          <w:sz w:val="24"/>
          <w:szCs w:val="24"/>
        </w:rPr>
        <w:t>, como assegura a Lei de Acesso à Informação</w:t>
      </w:r>
      <w:r w:rsidR="0055398A">
        <w:rPr>
          <w:rStyle w:val="FootnoteReference"/>
          <w:rFonts w:ascii="Times New Roman" w:hAnsi="Times New Roman" w:cs="Times New Roman"/>
          <w:sz w:val="24"/>
          <w:szCs w:val="24"/>
        </w:rPr>
        <w:footnoteReference w:id="15"/>
      </w:r>
      <w:r w:rsidR="00EA4767" w:rsidRPr="00D7056B">
        <w:rPr>
          <w:rFonts w:ascii="Times New Roman" w:hAnsi="Times New Roman" w:cs="Times New Roman"/>
          <w:sz w:val="24"/>
          <w:szCs w:val="24"/>
        </w:rPr>
        <w:t>. Caso</w:t>
      </w:r>
      <w:r w:rsidRPr="00D7056B">
        <w:rPr>
          <w:rFonts w:ascii="Times New Roman" w:hAnsi="Times New Roman" w:cs="Times New Roman"/>
          <w:sz w:val="24"/>
          <w:szCs w:val="24"/>
        </w:rPr>
        <w:t xml:space="preserve"> não se</w:t>
      </w:r>
      <w:r w:rsidR="00EA4767" w:rsidRPr="00D7056B">
        <w:rPr>
          <w:rFonts w:ascii="Times New Roman" w:hAnsi="Times New Roman" w:cs="Times New Roman"/>
          <w:sz w:val="24"/>
          <w:szCs w:val="24"/>
        </w:rPr>
        <w:t>ja</w:t>
      </w:r>
      <w:r w:rsidRPr="00D7056B">
        <w:rPr>
          <w:rFonts w:ascii="Times New Roman" w:hAnsi="Times New Roman" w:cs="Times New Roman"/>
          <w:sz w:val="24"/>
          <w:szCs w:val="24"/>
        </w:rPr>
        <w:t xml:space="preserve"> possível </w:t>
      </w:r>
      <w:r w:rsidR="00EA4767" w:rsidRPr="00D7056B">
        <w:rPr>
          <w:rFonts w:ascii="Times New Roman" w:hAnsi="Times New Roman" w:cs="Times New Roman"/>
          <w:sz w:val="24"/>
          <w:szCs w:val="24"/>
        </w:rPr>
        <w:t xml:space="preserve">o </w:t>
      </w:r>
      <w:r w:rsidRPr="00D7056B">
        <w:rPr>
          <w:rFonts w:ascii="Times New Roman" w:hAnsi="Times New Roman" w:cs="Times New Roman"/>
          <w:sz w:val="24"/>
          <w:szCs w:val="24"/>
        </w:rPr>
        <w:t xml:space="preserve">acesso imediato, </w:t>
      </w:r>
      <w:r w:rsidR="00EA4767" w:rsidRPr="00D7056B">
        <w:rPr>
          <w:rFonts w:ascii="Times New Roman" w:hAnsi="Times New Roman" w:cs="Times New Roman"/>
          <w:sz w:val="24"/>
          <w:szCs w:val="24"/>
        </w:rPr>
        <w:t xml:space="preserve">deverá haver justificativa e fixação de novo prazo. </w:t>
      </w:r>
      <w:r w:rsidRPr="00D7056B">
        <w:rPr>
          <w:rFonts w:ascii="Times New Roman" w:hAnsi="Times New Roman" w:cs="Times New Roman"/>
          <w:sz w:val="24"/>
          <w:szCs w:val="24"/>
        </w:rPr>
        <w:t>Ainda, eventual negativa do presente pedido de acesso deverá ser fundamentada.</w:t>
      </w:r>
    </w:p>
    <w:p w:rsidR="003157FF" w:rsidRPr="00D7056B" w:rsidRDefault="003157FF" w:rsidP="00EA4767">
      <w:pPr>
        <w:spacing w:after="0" w:line="240" w:lineRule="auto"/>
        <w:ind w:firstLine="708"/>
        <w:jc w:val="both"/>
        <w:rPr>
          <w:rFonts w:ascii="Times New Roman" w:hAnsi="Times New Roman" w:cs="Times New Roman"/>
          <w:sz w:val="24"/>
          <w:szCs w:val="24"/>
        </w:rPr>
      </w:pPr>
    </w:p>
    <w:p w:rsidR="005E3C3D" w:rsidRDefault="00EA4767" w:rsidP="00EA4767">
      <w:pPr>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Por fim, vale destacar que o</w:t>
      </w:r>
      <w:r w:rsidR="003157FF" w:rsidRPr="00D7056B">
        <w:rPr>
          <w:rFonts w:ascii="Times New Roman" w:hAnsi="Times New Roman" w:cs="Times New Roman"/>
          <w:sz w:val="24"/>
          <w:szCs w:val="24"/>
        </w:rPr>
        <w:t xml:space="preserve"> acesso a tais informações, além de favorecer a transparência</w:t>
      </w:r>
      <w:r w:rsidR="005248A7" w:rsidRPr="00D7056B">
        <w:rPr>
          <w:rFonts w:ascii="Times New Roman" w:hAnsi="Times New Roman" w:cs="Times New Roman"/>
          <w:sz w:val="24"/>
          <w:szCs w:val="24"/>
        </w:rPr>
        <w:t xml:space="preserve"> e assegurar o direito à informação</w:t>
      </w:r>
      <w:r w:rsidR="003157FF" w:rsidRPr="00D7056B">
        <w:rPr>
          <w:rFonts w:ascii="Times New Roman" w:hAnsi="Times New Roman" w:cs="Times New Roman"/>
          <w:sz w:val="24"/>
          <w:szCs w:val="24"/>
        </w:rPr>
        <w:t xml:space="preserve">, é fundamental para que sejam </w:t>
      </w:r>
      <w:r w:rsidR="005248A7" w:rsidRPr="00D7056B">
        <w:rPr>
          <w:rFonts w:ascii="Times New Roman" w:hAnsi="Times New Roman" w:cs="Times New Roman"/>
          <w:sz w:val="24"/>
          <w:szCs w:val="24"/>
        </w:rPr>
        <w:t xml:space="preserve">conhecidas e </w:t>
      </w:r>
      <w:r w:rsidR="003157FF" w:rsidRPr="00D7056B">
        <w:rPr>
          <w:rFonts w:ascii="Times New Roman" w:hAnsi="Times New Roman" w:cs="Times New Roman"/>
          <w:sz w:val="24"/>
          <w:szCs w:val="24"/>
        </w:rPr>
        <w:t xml:space="preserve">divulgadas </w:t>
      </w:r>
      <w:r w:rsidR="005248A7" w:rsidRPr="00D7056B">
        <w:rPr>
          <w:rFonts w:ascii="Times New Roman" w:hAnsi="Times New Roman" w:cs="Times New Roman"/>
          <w:sz w:val="24"/>
          <w:szCs w:val="24"/>
        </w:rPr>
        <w:t>as boas prá</w:t>
      </w:r>
      <w:r w:rsidR="00DD45DA" w:rsidRPr="00D7056B">
        <w:rPr>
          <w:rFonts w:ascii="Times New Roman" w:hAnsi="Times New Roman" w:cs="Times New Roman"/>
          <w:sz w:val="24"/>
          <w:szCs w:val="24"/>
        </w:rPr>
        <w:t>ticas de p</w:t>
      </w:r>
      <w:r w:rsidR="005E3C3D">
        <w:rPr>
          <w:rFonts w:ascii="Times New Roman" w:hAnsi="Times New Roman" w:cs="Times New Roman"/>
          <w:sz w:val="24"/>
          <w:szCs w:val="24"/>
        </w:rPr>
        <w:t>roteção à infância e à adolescência, como forma de garantir a absoluta prioridade da criança e do adolescente</w:t>
      </w:r>
      <w:r w:rsidR="005248A7" w:rsidRPr="00D7056B">
        <w:rPr>
          <w:rFonts w:ascii="Times New Roman" w:hAnsi="Times New Roman" w:cs="Times New Roman"/>
          <w:sz w:val="24"/>
          <w:szCs w:val="24"/>
        </w:rPr>
        <w:t>.</w:t>
      </w:r>
    </w:p>
    <w:p w:rsidR="005E3C3D" w:rsidRDefault="005E3C3D" w:rsidP="00EA4767">
      <w:pPr>
        <w:spacing w:after="0" w:line="240" w:lineRule="auto"/>
        <w:ind w:firstLine="708"/>
        <w:jc w:val="both"/>
        <w:rPr>
          <w:rFonts w:ascii="Times New Roman" w:hAnsi="Times New Roman" w:cs="Times New Roman"/>
          <w:sz w:val="24"/>
          <w:szCs w:val="24"/>
        </w:rPr>
      </w:pPr>
    </w:p>
    <w:p w:rsidR="005E3C3D" w:rsidRDefault="005E3C3D" w:rsidP="00EA4767">
      <w:pPr>
        <w:spacing w:after="0" w:line="240" w:lineRule="auto"/>
        <w:ind w:firstLine="708"/>
        <w:jc w:val="both"/>
        <w:rPr>
          <w:rFonts w:ascii="Times New Roman" w:hAnsi="Times New Roman" w:cs="Times New Roman"/>
          <w:sz w:val="24"/>
          <w:szCs w:val="24"/>
        </w:rPr>
      </w:pPr>
    </w:p>
    <w:p w:rsidR="005E3C3D" w:rsidRDefault="005E3C3D" w:rsidP="00EA4767">
      <w:pPr>
        <w:spacing w:after="0" w:line="240" w:lineRule="auto"/>
        <w:ind w:firstLine="708"/>
        <w:jc w:val="both"/>
        <w:rPr>
          <w:rFonts w:ascii="Times New Roman" w:hAnsi="Times New Roman" w:cs="Times New Roman"/>
          <w:sz w:val="24"/>
          <w:szCs w:val="24"/>
        </w:rPr>
      </w:pPr>
    </w:p>
    <w:p w:rsidR="003157FF" w:rsidRPr="005E3C3D" w:rsidRDefault="005E3C3D" w:rsidP="00EA4767">
      <w:pPr>
        <w:spacing w:after="0" w:line="240" w:lineRule="auto"/>
        <w:ind w:firstLine="708"/>
        <w:jc w:val="both"/>
        <w:rPr>
          <w:rFonts w:ascii="Times New Roman" w:hAnsi="Times New Roman" w:cs="Times New Roman"/>
          <w:color w:val="FF0000"/>
          <w:sz w:val="24"/>
          <w:szCs w:val="24"/>
        </w:rPr>
      </w:pPr>
      <w:r w:rsidRPr="005E3C3D">
        <w:rPr>
          <w:rFonts w:ascii="Times New Roman" w:hAnsi="Times New Roman" w:cs="Times New Roman"/>
          <w:color w:val="FF0000"/>
          <w:sz w:val="24"/>
          <w:szCs w:val="24"/>
        </w:rPr>
        <w:t>Nome e assinatura.</w:t>
      </w:r>
      <w:r w:rsidR="005248A7" w:rsidRPr="005E3C3D">
        <w:rPr>
          <w:rFonts w:ascii="Times New Roman" w:hAnsi="Times New Roman" w:cs="Times New Roman"/>
          <w:color w:val="FF0000"/>
          <w:sz w:val="24"/>
          <w:szCs w:val="24"/>
        </w:rPr>
        <w:t xml:space="preserve"> </w:t>
      </w:r>
    </w:p>
    <w:p w:rsidR="003157FF" w:rsidRPr="00D7056B" w:rsidRDefault="003157FF" w:rsidP="00EA4767">
      <w:pPr>
        <w:spacing w:after="0" w:line="240" w:lineRule="auto"/>
        <w:ind w:firstLine="708"/>
        <w:jc w:val="both"/>
        <w:rPr>
          <w:rFonts w:ascii="Times New Roman" w:hAnsi="Times New Roman" w:cs="Times New Roman"/>
          <w:sz w:val="24"/>
          <w:szCs w:val="24"/>
        </w:rPr>
      </w:pPr>
    </w:p>
    <w:p w:rsidR="005248A7" w:rsidRPr="00D7056B" w:rsidRDefault="005248A7" w:rsidP="00EA4767">
      <w:pPr>
        <w:spacing w:after="0" w:line="240" w:lineRule="auto"/>
        <w:ind w:firstLine="708"/>
        <w:jc w:val="both"/>
        <w:rPr>
          <w:rFonts w:ascii="Times New Roman" w:hAnsi="Times New Roman" w:cs="Times New Roman"/>
          <w:sz w:val="24"/>
          <w:szCs w:val="24"/>
        </w:rPr>
      </w:pPr>
    </w:p>
    <w:p w:rsidR="00DE37D6" w:rsidRPr="00D7056B" w:rsidRDefault="00900AF8" w:rsidP="00EA4767">
      <w:pPr>
        <w:tabs>
          <w:tab w:val="left" w:pos="5218"/>
        </w:tabs>
        <w:spacing w:after="0" w:line="240" w:lineRule="auto"/>
        <w:ind w:firstLine="708"/>
        <w:jc w:val="both"/>
        <w:rPr>
          <w:rFonts w:ascii="Times New Roman" w:hAnsi="Times New Roman" w:cs="Times New Roman"/>
          <w:sz w:val="24"/>
          <w:szCs w:val="24"/>
        </w:rPr>
      </w:pPr>
      <w:r w:rsidRPr="00D7056B">
        <w:rPr>
          <w:rFonts w:ascii="Times New Roman" w:hAnsi="Times New Roman" w:cs="Times New Roman"/>
          <w:sz w:val="24"/>
          <w:szCs w:val="24"/>
        </w:rPr>
        <w:tab/>
      </w:r>
    </w:p>
    <w:p w:rsidR="005248A7" w:rsidRPr="00D7056B" w:rsidRDefault="005248A7" w:rsidP="00EA4767">
      <w:pPr>
        <w:tabs>
          <w:tab w:val="left" w:pos="5218"/>
        </w:tabs>
        <w:spacing w:after="0" w:line="240" w:lineRule="auto"/>
        <w:ind w:firstLine="708"/>
        <w:jc w:val="both"/>
        <w:rPr>
          <w:rFonts w:ascii="Times New Roman" w:hAnsi="Times New Roman" w:cs="Times New Roman"/>
          <w:sz w:val="24"/>
          <w:szCs w:val="24"/>
        </w:rPr>
      </w:pPr>
    </w:p>
    <w:p w:rsidR="0018277F" w:rsidRPr="00D7056B" w:rsidRDefault="0018277F" w:rsidP="0018277F">
      <w:pPr>
        <w:spacing w:after="0" w:line="240" w:lineRule="auto"/>
        <w:jc w:val="both"/>
        <w:rPr>
          <w:rFonts w:ascii="Times New Roman" w:hAnsi="Times New Roman" w:cs="Times New Roman"/>
          <w:sz w:val="24"/>
          <w:szCs w:val="24"/>
        </w:rPr>
      </w:pPr>
    </w:p>
    <w:sectPr w:rsidR="0018277F" w:rsidRPr="00D7056B" w:rsidSect="00DF264D">
      <w:footerReference w:type="default" r:id="rId9"/>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3D" w:rsidRDefault="005E3C3D" w:rsidP="00D14991">
      <w:pPr>
        <w:spacing w:after="0" w:line="240" w:lineRule="auto"/>
      </w:pPr>
      <w:r>
        <w:separator/>
      </w:r>
    </w:p>
  </w:endnote>
  <w:endnote w:type="continuationSeparator" w:id="0">
    <w:p w:rsidR="005E3C3D" w:rsidRDefault="005E3C3D" w:rsidP="00D1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650"/>
      <w:docPartObj>
        <w:docPartGallery w:val="Page Numbers (Bottom of Page)"/>
        <w:docPartUnique/>
      </w:docPartObj>
    </w:sdtPr>
    <w:sdtEndPr/>
    <w:sdtContent>
      <w:p w:rsidR="005E3C3D" w:rsidRDefault="005E3C3D">
        <w:pPr>
          <w:pStyle w:val="Footer"/>
          <w:jc w:val="right"/>
        </w:pPr>
        <w:r>
          <w:fldChar w:fldCharType="begin"/>
        </w:r>
        <w:r>
          <w:instrText>PAGE   \* MERGEFORMAT</w:instrText>
        </w:r>
        <w:r>
          <w:fldChar w:fldCharType="separate"/>
        </w:r>
        <w:r w:rsidR="00A67E2F">
          <w:rPr>
            <w:noProof/>
          </w:rPr>
          <w:t>3</w:t>
        </w:r>
        <w:r>
          <w:fldChar w:fldCharType="end"/>
        </w:r>
      </w:p>
    </w:sdtContent>
  </w:sdt>
  <w:p w:rsidR="005E3C3D" w:rsidRDefault="005E3C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3D" w:rsidRDefault="005E3C3D" w:rsidP="00D14991">
      <w:pPr>
        <w:spacing w:after="0" w:line="240" w:lineRule="auto"/>
      </w:pPr>
      <w:r>
        <w:separator/>
      </w:r>
    </w:p>
  </w:footnote>
  <w:footnote w:type="continuationSeparator" w:id="0">
    <w:p w:rsidR="005E3C3D" w:rsidRDefault="005E3C3D" w:rsidP="00D14991">
      <w:pPr>
        <w:spacing w:after="0" w:line="240" w:lineRule="auto"/>
      </w:pPr>
      <w:r>
        <w:continuationSeparator/>
      </w:r>
    </w:p>
  </w:footnote>
  <w:footnote w:id="1">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b/>
        </w:rPr>
        <w:t>Número de denúncias de exploração contra crianças e adolescentes cresce no carnaval.</w:t>
      </w:r>
      <w:r w:rsidRPr="0055398A">
        <w:rPr>
          <w:rFonts w:ascii="Times New Roman" w:hAnsi="Times New Roman" w:cs="Times New Roman"/>
        </w:rPr>
        <w:t xml:space="preserve"> Disponível em: &lt;</w:t>
      </w:r>
      <w:hyperlink r:id="rId1" w:history="1">
        <w:r w:rsidRPr="0055398A">
          <w:rPr>
            <w:rStyle w:val="Hyperlink"/>
            <w:rFonts w:ascii="Times New Roman" w:hAnsi="Times New Roman" w:cs="Times New Roman"/>
            <w:color w:val="auto"/>
          </w:rPr>
          <w:t>http://www.promenino.org.br/noticias/especiais/especial-carnaval---home-12250</w:t>
        </w:r>
      </w:hyperlink>
      <w:r w:rsidRPr="0055398A">
        <w:rPr>
          <w:rFonts w:ascii="Times New Roman" w:hAnsi="Times New Roman" w:cs="Times New Roman"/>
        </w:rPr>
        <w:t xml:space="preserve">&gt;. Acesso em 20 jan. 2017. </w:t>
      </w:r>
    </w:p>
  </w:footnote>
  <w:footnote w:id="2">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Art. 60, ECA. “É proibido qualquer trabalho a menores de dezesseis anos de idade, salvo na condição de aprendiz, a partir de quatorze anos”.</w:t>
      </w:r>
    </w:p>
  </w:footnote>
  <w:footnote w:id="3">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b/>
        </w:rPr>
        <w:t>Trabalho Infantil: 50 perguntas e respostas.</w:t>
      </w:r>
      <w:r w:rsidRPr="0055398A">
        <w:rPr>
          <w:rFonts w:ascii="Times New Roman" w:hAnsi="Times New Roman" w:cs="Times New Roman"/>
        </w:rPr>
        <w:t xml:space="preserve"> Disponível em: &lt;</w:t>
      </w:r>
      <w:hyperlink r:id="rId2" w:history="1">
        <w:r w:rsidRPr="0055398A">
          <w:rPr>
            <w:rStyle w:val="Hyperlink"/>
            <w:rFonts w:ascii="Times New Roman" w:hAnsi="Times New Roman" w:cs="Times New Roman"/>
            <w:color w:val="auto"/>
          </w:rPr>
          <w:t>http://www.tst.jus.br/documents/3284284/0/Perguntas+e+respostas+sobre+trabalho+infantil</w:t>
        </w:r>
      </w:hyperlink>
      <w:r w:rsidRPr="0055398A">
        <w:rPr>
          <w:rFonts w:ascii="Times New Roman" w:hAnsi="Times New Roman" w:cs="Times New Roman"/>
        </w:rPr>
        <w:t xml:space="preserve">&gt;. Acesso em 20 jan. 2017.  </w:t>
      </w:r>
    </w:p>
  </w:footnote>
  <w:footnote w:id="4">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b/>
        </w:rPr>
        <w:t>Parecer da Comissão Parlamentar de Inquérito (CPI) da Câmara de Deputados sobre Trabalho Infantil.</w:t>
      </w:r>
      <w:r w:rsidRPr="0055398A">
        <w:rPr>
          <w:rFonts w:ascii="Times New Roman" w:hAnsi="Times New Roman" w:cs="Times New Roman"/>
        </w:rPr>
        <w:t xml:space="preserve"> Disponível em: </w:t>
      </w:r>
    </w:p>
    <w:p w:rsidR="005E3C3D" w:rsidRPr="0055398A" w:rsidRDefault="005E3C3D" w:rsidP="005248A7">
      <w:pPr>
        <w:pStyle w:val="FootnoteText"/>
        <w:jc w:val="both"/>
        <w:rPr>
          <w:rFonts w:ascii="Times New Roman" w:hAnsi="Times New Roman" w:cs="Times New Roman"/>
        </w:rPr>
      </w:pPr>
      <w:r w:rsidRPr="0055398A">
        <w:rPr>
          <w:rFonts w:ascii="Times New Roman" w:hAnsi="Times New Roman" w:cs="Times New Roman"/>
        </w:rPr>
        <w:t>&lt;</w:t>
      </w:r>
      <w:hyperlink r:id="rId3" w:history="1">
        <w:r w:rsidRPr="0055398A">
          <w:rPr>
            <w:rStyle w:val="Hyperlink"/>
            <w:rFonts w:ascii="Times New Roman" w:hAnsi="Times New Roman" w:cs="Times New Roman"/>
            <w:color w:val="auto"/>
          </w:rPr>
          <w:t>http://www.camara.gov.br/proposicoesWeb/prop_mostrarintegra?codteor=1292487</w:t>
        </w:r>
      </w:hyperlink>
      <w:r w:rsidRPr="0055398A">
        <w:rPr>
          <w:rFonts w:ascii="Times New Roman" w:hAnsi="Times New Roman" w:cs="Times New Roman"/>
        </w:rPr>
        <w:t xml:space="preserve">&gt;. Acesso em 20 jan. 2017. </w:t>
      </w:r>
    </w:p>
  </w:footnote>
  <w:footnote w:id="5">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Disponível em: &lt;</w:t>
      </w:r>
      <w:hyperlink r:id="rId4" w:history="1">
        <w:r w:rsidRPr="0055398A">
          <w:rPr>
            <w:rStyle w:val="Hyperlink"/>
            <w:rFonts w:ascii="Times New Roman" w:hAnsi="Times New Roman" w:cs="Times New Roman"/>
            <w:color w:val="auto"/>
          </w:rPr>
          <w:t>http://www.planalto.gov.br/ccivil_03/_ato2007-2010/2008/decreto/d6481.htm</w:t>
        </w:r>
      </w:hyperlink>
      <w:r w:rsidRPr="0055398A">
        <w:rPr>
          <w:rFonts w:ascii="Times New Roman" w:hAnsi="Times New Roman" w:cs="Times New Roman"/>
        </w:rPr>
        <w:t xml:space="preserve">&gt;. Acesso em 20 jan. 2016.  </w:t>
      </w:r>
    </w:p>
  </w:footnote>
  <w:footnote w:id="6">
    <w:p w:rsidR="005E3C3D" w:rsidRPr="0055398A" w:rsidRDefault="005E3C3D" w:rsidP="00B65420">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Disponível em: &lt;</w:t>
      </w:r>
      <w:hyperlink r:id="rId5" w:history="1">
        <w:r w:rsidRPr="0055398A">
          <w:rPr>
            <w:rStyle w:val="Hyperlink"/>
            <w:rFonts w:ascii="Times New Roman" w:hAnsi="Times New Roman" w:cs="Times New Roman"/>
            <w:color w:val="auto"/>
          </w:rPr>
          <w:t>http://sistemasiti.mte.gov.br/riscos.aspx</w:t>
        </w:r>
      </w:hyperlink>
      <w:r w:rsidRPr="0055398A">
        <w:rPr>
          <w:rFonts w:ascii="Times New Roman" w:hAnsi="Times New Roman" w:cs="Times New Roman"/>
        </w:rPr>
        <w:t xml:space="preserve">&gt;. Acesso em 20 jan. </w:t>
      </w:r>
      <w:r w:rsidRPr="0055398A">
        <w:rPr>
          <w:rFonts w:ascii="Times New Roman" w:hAnsi="Times New Roman" w:cs="Times New Roman"/>
        </w:rPr>
        <w:t xml:space="preserve">2017.  </w:t>
      </w:r>
    </w:p>
  </w:footnote>
  <w:footnote w:id="7">
    <w:p w:rsidR="005E3C3D" w:rsidRPr="0055398A" w:rsidRDefault="005E3C3D" w:rsidP="00B65420">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rPr>
        <w:t>O a</w:t>
      </w:r>
      <w:r w:rsidRPr="0055398A">
        <w:rPr>
          <w:rFonts w:ascii="Times New Roman" w:hAnsi="Times New Roman" w:cs="Times New Roman"/>
          <w:bCs/>
        </w:rPr>
        <w:t xml:space="preserve">buso sexual corresponde à </w:t>
      </w:r>
      <w:r w:rsidRPr="0055398A">
        <w:rPr>
          <w:rFonts w:ascii="Times New Roman" w:hAnsi="Times New Roman" w:cs="Times New Roman"/>
        </w:rPr>
        <w:t>utilização de criança ou adolescente para satisfação de desejos sexuais do abusador, enquanto a e</w:t>
      </w:r>
      <w:r w:rsidRPr="0055398A">
        <w:rPr>
          <w:rFonts w:ascii="Times New Roman" w:hAnsi="Times New Roman" w:cs="Times New Roman"/>
          <w:bCs/>
        </w:rPr>
        <w:t xml:space="preserve">xploração sexual é a </w:t>
      </w:r>
      <w:r w:rsidRPr="0055398A">
        <w:rPr>
          <w:rFonts w:ascii="Times New Roman" w:hAnsi="Times New Roman" w:cs="Times New Roman"/>
        </w:rPr>
        <w:t xml:space="preserve">utilização de criança ou adolescente com fins comerciais e de lucro.  Em </w:t>
      </w:r>
      <w:r w:rsidRPr="0055398A">
        <w:rPr>
          <w:rFonts w:ascii="Times New Roman" w:hAnsi="Times New Roman" w:cs="Times New Roman"/>
          <w:b/>
          <w:bCs/>
        </w:rPr>
        <w:t xml:space="preserve">Violência Sexual contra crianças e adolescentes: identificação e enfrentamento </w:t>
      </w:r>
      <w:r w:rsidRPr="0055398A">
        <w:rPr>
          <w:rFonts w:ascii="Times New Roman" w:hAnsi="Times New Roman" w:cs="Times New Roman"/>
          <w:b/>
        </w:rPr>
        <w:t>(MPDFT, 2015).</w:t>
      </w:r>
      <w:r w:rsidRPr="0055398A">
        <w:rPr>
          <w:rFonts w:ascii="Times New Roman" w:hAnsi="Times New Roman" w:cs="Times New Roman"/>
        </w:rPr>
        <w:t xml:space="preserve"> Disponível em:</w:t>
      </w:r>
    </w:p>
    <w:p w:rsidR="005E3C3D" w:rsidRPr="0055398A" w:rsidRDefault="005E3C3D" w:rsidP="00B65420">
      <w:pPr>
        <w:pStyle w:val="FootnoteText"/>
        <w:jc w:val="both"/>
        <w:rPr>
          <w:rFonts w:ascii="Times New Roman" w:hAnsi="Times New Roman" w:cs="Times New Roman"/>
        </w:rPr>
      </w:pPr>
      <w:r w:rsidRPr="0055398A">
        <w:rPr>
          <w:rFonts w:ascii="Times New Roman" w:hAnsi="Times New Roman" w:cs="Times New Roman"/>
        </w:rPr>
        <w:t>&lt;</w:t>
      </w:r>
      <w:hyperlink r:id="rId6" w:history="1">
        <w:r w:rsidRPr="0055398A">
          <w:rPr>
            <w:rStyle w:val="Hyperlink"/>
            <w:rFonts w:ascii="Times New Roman" w:hAnsi="Times New Roman" w:cs="Times New Roman"/>
            <w:color w:val="auto"/>
          </w:rPr>
          <w:t>http://www.mpdft.mp.br/portal/pdf/imprensa/cartilhas/cartilha_violencia_contra_criancas_adolescentes_web.pdf</w:t>
        </w:r>
      </w:hyperlink>
      <w:r w:rsidRPr="0055398A">
        <w:rPr>
          <w:rFonts w:ascii="Times New Roman" w:hAnsi="Times New Roman" w:cs="Times New Roman"/>
        </w:rPr>
        <w:t>&gt;. Acesso em 20 jan. 2017.</w:t>
      </w:r>
    </w:p>
  </w:footnote>
  <w:footnote w:id="8">
    <w:p w:rsidR="005E3C3D" w:rsidRPr="0055398A" w:rsidRDefault="005E3C3D" w:rsidP="00B65420">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rPr>
        <w:t xml:space="preserve">O ‘Disque 100’, também conhecido como ‘Disque Direitos Humanos’, é um </w:t>
      </w:r>
      <w:r w:rsidRPr="0055398A">
        <w:rPr>
          <w:rFonts w:ascii="Times New Roman" w:hAnsi="Times New Roman" w:cs="Times New Roman"/>
          <w:shd w:val="clear" w:color="auto" w:fill="FFFFFF"/>
        </w:rPr>
        <w:t xml:space="preserve">serviço de atendimento telefônico gratuito, que funciona 24 horas por dia, nos sete dias da semana. As denúncias recebidas na Ouvidoria e no Disque 100 são analisadas, tratadas e encaminhadas aos órgãos responsáveis. </w:t>
      </w:r>
      <w:r w:rsidRPr="0055398A">
        <w:rPr>
          <w:rFonts w:ascii="Times New Roman" w:hAnsi="Times New Roman" w:cs="Times New Roman"/>
        </w:rPr>
        <w:t>Disponível em: &lt;</w:t>
      </w:r>
      <w:hyperlink r:id="rId7" w:history="1">
        <w:r w:rsidRPr="0055398A">
          <w:rPr>
            <w:rStyle w:val="Hyperlink"/>
            <w:rFonts w:ascii="Times New Roman" w:hAnsi="Times New Roman" w:cs="Times New Roman"/>
            <w:color w:val="auto"/>
          </w:rPr>
          <w:t>http://www.sdh.gov.br/disque-direitos-humanos/disque-direitos-humanos</w:t>
        </w:r>
      </w:hyperlink>
      <w:r w:rsidRPr="0055398A">
        <w:rPr>
          <w:rFonts w:ascii="Times New Roman" w:hAnsi="Times New Roman" w:cs="Times New Roman"/>
        </w:rPr>
        <w:t>&gt;. Acesso em 20 jan. 2017.</w:t>
      </w:r>
    </w:p>
  </w:footnote>
  <w:footnote w:id="9">
    <w:p w:rsidR="005E3C3D" w:rsidRPr="0055398A" w:rsidRDefault="005E3C3D" w:rsidP="00D7056B">
      <w:pPr>
        <w:pStyle w:val="FootnoteText"/>
        <w:jc w:val="both"/>
        <w:rPr>
          <w:rFonts w:ascii="Times New Roman" w:hAnsi="Times New Roman" w:cs="Times New Roman"/>
          <w:szCs w:val="22"/>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b/>
        </w:rPr>
        <w:t>Disque 100: Quatro mil denúncias de violência sexual contra crianças e adolescentes foram registradas no primeiro trimestre de 2015.</w:t>
      </w:r>
      <w:r w:rsidRPr="0055398A">
        <w:rPr>
          <w:rFonts w:ascii="Times New Roman" w:hAnsi="Times New Roman" w:cs="Times New Roman"/>
        </w:rPr>
        <w:t xml:space="preserve"> Disponível em</w:t>
      </w:r>
      <w:r w:rsidRPr="0055398A">
        <w:rPr>
          <w:rFonts w:ascii="Times New Roman" w:hAnsi="Times New Roman" w:cs="Times New Roman"/>
          <w:szCs w:val="22"/>
        </w:rPr>
        <w:t>: &lt;</w:t>
      </w:r>
      <w:hyperlink r:id="rId8" w:history="1">
        <w:r w:rsidRPr="0055398A">
          <w:rPr>
            <w:rStyle w:val="Hyperlink"/>
            <w:rFonts w:ascii="Times New Roman" w:hAnsi="Times New Roman" w:cs="Times New Roman"/>
            <w:color w:val="auto"/>
            <w:szCs w:val="22"/>
          </w:rPr>
          <w:t>http://www.sdh.gov.br/noticias/2015/maio/disque-100-quatro-mil-denuncias-de-violencia-sexual-contra-criancas-e-adolescentes-foram-registradas-no-primeiro-trimestre-de-2015</w:t>
        </w:r>
      </w:hyperlink>
      <w:r w:rsidRPr="0055398A">
        <w:rPr>
          <w:rFonts w:ascii="Times New Roman" w:hAnsi="Times New Roman" w:cs="Times New Roman"/>
          <w:szCs w:val="22"/>
        </w:rPr>
        <w:t xml:space="preserve">&gt;. Acesso em 20 jan. 2017.  </w:t>
      </w:r>
    </w:p>
  </w:footnote>
  <w:footnote w:id="10">
    <w:p w:rsidR="005E3C3D" w:rsidRPr="0055398A" w:rsidRDefault="005E3C3D" w:rsidP="00D7056B">
      <w:pPr>
        <w:pStyle w:val="Heading3"/>
        <w:shd w:val="clear" w:color="auto" w:fill="FFFFFF"/>
        <w:spacing w:before="0" w:line="240" w:lineRule="atLeast"/>
        <w:jc w:val="both"/>
        <w:rPr>
          <w:rFonts w:ascii="Times New Roman" w:hAnsi="Times New Roman" w:cs="Times New Roman"/>
        </w:rPr>
      </w:pPr>
      <w:r w:rsidRPr="0055398A">
        <w:rPr>
          <w:rStyle w:val="FootnoteReference"/>
          <w:rFonts w:ascii="Times New Roman" w:hAnsi="Times New Roman" w:cs="Times New Roman"/>
          <w:b w:val="0"/>
          <w:color w:val="auto"/>
          <w:sz w:val="20"/>
        </w:rPr>
        <w:footnoteRef/>
      </w:r>
      <w:r w:rsidRPr="0055398A">
        <w:rPr>
          <w:rFonts w:ascii="Times New Roman" w:hAnsi="Times New Roman" w:cs="Times New Roman"/>
          <w:b w:val="0"/>
          <w:color w:val="auto"/>
          <w:sz w:val="20"/>
        </w:rPr>
        <w:t xml:space="preserve"> </w:t>
      </w:r>
      <w:r w:rsidRPr="0055398A">
        <w:rPr>
          <w:rFonts w:ascii="Times New Roman" w:hAnsi="Times New Roman" w:cs="Times New Roman"/>
          <w:color w:val="auto"/>
          <w:sz w:val="20"/>
        </w:rPr>
        <w:t>Disque 100 recebe quase cinco mil denúncias de violência sexual contra crianças e adolescentes nos primeiros quatro meses de 2016.</w:t>
      </w:r>
      <w:r w:rsidRPr="0055398A">
        <w:rPr>
          <w:rFonts w:ascii="Times New Roman" w:hAnsi="Times New Roman" w:cs="Times New Roman"/>
          <w:b w:val="0"/>
          <w:color w:val="auto"/>
          <w:sz w:val="20"/>
        </w:rPr>
        <w:t xml:space="preserve"> Disponível em: &lt;</w:t>
      </w:r>
      <w:hyperlink r:id="rId9" w:history="1">
        <w:r w:rsidRPr="0055398A">
          <w:rPr>
            <w:rStyle w:val="Hyperlink"/>
            <w:rFonts w:ascii="Times New Roman" w:hAnsi="Times New Roman" w:cs="Times New Roman"/>
            <w:b w:val="0"/>
            <w:color w:val="auto"/>
            <w:sz w:val="20"/>
          </w:rPr>
          <w:t>http://www.sdh.gov.br/noticias/2016/maio/disque-100-recebe-quase-cinco-mil-denuncias-de-violencia-sexual-contra-criancas-e-adolescentes-nos-primeiros-quatro-meses-de-2016</w:t>
        </w:r>
      </w:hyperlink>
      <w:r w:rsidRPr="0055398A">
        <w:rPr>
          <w:rFonts w:ascii="Times New Roman" w:hAnsi="Times New Roman" w:cs="Times New Roman"/>
          <w:b w:val="0"/>
          <w:color w:val="auto"/>
          <w:sz w:val="20"/>
        </w:rPr>
        <w:t>&gt;. Acesso em 26 jan. 2017.</w:t>
      </w:r>
      <w:r w:rsidRPr="0055398A">
        <w:rPr>
          <w:rFonts w:ascii="Times New Roman" w:hAnsi="Times New Roman" w:cs="Times New Roman"/>
          <w:color w:val="auto"/>
          <w:sz w:val="20"/>
        </w:rPr>
        <w:t xml:space="preserve"> </w:t>
      </w:r>
    </w:p>
  </w:footnote>
  <w:footnote w:id="11">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Fonts w:ascii="Times New Roman" w:hAnsi="Times New Roman" w:cs="Times New Roman"/>
          <w:b/>
        </w:rPr>
        <w:t>Turismo sexual estimula exploração sexual infantil no Brasil</w:t>
      </w:r>
      <w:r w:rsidRPr="0055398A">
        <w:rPr>
          <w:rFonts w:ascii="Times New Roman" w:hAnsi="Times New Roman" w:cs="Times New Roman"/>
        </w:rPr>
        <w:t>. Disponível em: &lt;</w:t>
      </w:r>
      <w:hyperlink r:id="rId10" w:history="1">
        <w:r w:rsidRPr="0055398A">
          <w:rPr>
            <w:rStyle w:val="Hyperlink"/>
            <w:rFonts w:ascii="Times New Roman" w:hAnsi="Times New Roman" w:cs="Times New Roman"/>
            <w:color w:val="auto"/>
          </w:rPr>
          <w:t>http://www.bbc.com/portuguese/noticias/2010/07/100730_brasil_pedofilia_rc.shtml</w:t>
        </w:r>
      </w:hyperlink>
      <w:r w:rsidRPr="0055398A">
        <w:rPr>
          <w:rFonts w:ascii="Times New Roman" w:hAnsi="Times New Roman" w:cs="Times New Roman"/>
        </w:rPr>
        <w:t xml:space="preserve">&gt;. Acesso em 20 jan. 2016.  </w:t>
      </w:r>
    </w:p>
  </w:footnote>
  <w:footnote w:id="12">
    <w:p w:rsidR="005E3C3D" w:rsidRPr="0055398A" w:rsidRDefault="005E3C3D" w:rsidP="0055398A">
      <w:pPr>
        <w:pStyle w:val="NormalWeb"/>
        <w:spacing w:before="0" w:beforeAutospacing="0" w:after="0" w:afterAutospacing="0"/>
        <w:jc w:val="both"/>
      </w:pPr>
      <w:r w:rsidRPr="0055398A">
        <w:rPr>
          <w:rStyle w:val="FootnoteReference"/>
          <w:sz w:val="20"/>
          <w:szCs w:val="20"/>
        </w:rPr>
        <w:footnoteRef/>
      </w:r>
      <w:r w:rsidRPr="0055398A">
        <w:rPr>
          <w:sz w:val="20"/>
          <w:szCs w:val="20"/>
        </w:rPr>
        <w:t xml:space="preserve"> “Por absoluta prioridade, devemos entender que a criança e o adolescente deverão estar em primeiro lugar na escala de preocupação dos governantes; devemos entender que, primeiro devem ser atendidas todas as necessidades das crianças e adolescentes [...]. Por absoluta prioridade, entende-se que, na área administrativa, enquanto não existem creches, escolas, postos de saúde, atendimento preventivo e emergencial a gestantes, dignas moradias e trabalho, não se deveria asfaltar ruas, construir praças, sambódromos, monumentos artísticos etc., porque a vida, a saúde, o lar, a prevenção de doenças são mais importantes que as obras de concreto que ficam para demonstrar o poder do governante” Em </w:t>
      </w:r>
      <w:r w:rsidRPr="0055398A">
        <w:rPr>
          <w:b/>
          <w:sz w:val="20"/>
          <w:szCs w:val="20"/>
        </w:rPr>
        <w:t>O Estatuto da Criança e do Adolescente: comentários (LIBERATI, 1991)</w:t>
      </w:r>
      <w:r w:rsidRPr="0055398A">
        <w:rPr>
          <w:sz w:val="20"/>
          <w:szCs w:val="20"/>
        </w:rPr>
        <w:t xml:space="preserve">. </w:t>
      </w:r>
    </w:p>
  </w:footnote>
  <w:footnote w:id="13">
    <w:p w:rsidR="005E3C3D" w:rsidRPr="0055398A" w:rsidRDefault="005E3C3D" w:rsidP="005248A7">
      <w:pPr>
        <w:pStyle w:val="FootnoteText"/>
        <w:jc w:val="both"/>
        <w:rPr>
          <w:rFonts w:ascii="Times New Roman" w:hAnsi="Times New Roman" w:cs="Times New Roman"/>
        </w:rPr>
      </w:pPr>
      <w:r w:rsidRPr="0055398A">
        <w:rPr>
          <w:rStyle w:val="FootnoteReference"/>
          <w:rFonts w:ascii="Times New Roman" w:hAnsi="Times New Roman" w:cs="Times New Roman"/>
        </w:rPr>
        <w:footnoteRef/>
      </w:r>
      <w:r w:rsidRPr="0055398A">
        <w:rPr>
          <w:rFonts w:ascii="Times New Roman" w:hAnsi="Times New Roman" w:cs="Times New Roman"/>
        </w:rPr>
        <w:t xml:space="preserve"> </w:t>
      </w:r>
      <w:r w:rsidRPr="0055398A">
        <w:rPr>
          <w:rStyle w:val="Emphasis"/>
          <w:rFonts w:ascii="Times New Roman" w:hAnsi="Times New Roman" w:cs="Times New Roman"/>
          <w:i w:val="0"/>
        </w:rPr>
        <w:t>A</w:t>
      </w:r>
      <w:r w:rsidRPr="0055398A">
        <w:rPr>
          <w:rFonts w:ascii="Times New Roman" w:hAnsi="Times New Roman" w:cs="Times New Roman"/>
        </w:rPr>
        <w:t xml:space="preserve">rt. </w:t>
      </w:r>
      <w:r w:rsidRPr="0055398A">
        <w:rPr>
          <w:rFonts w:ascii="Times New Roman" w:hAnsi="Times New Roman" w:cs="Times New Roman"/>
        </w:rPr>
        <w:t>5º, XXXIII, CF: “T</w:t>
      </w:r>
      <w:r w:rsidRPr="0055398A">
        <w:rPr>
          <w:rStyle w:val="Emphasis"/>
          <w:rFonts w:ascii="Times New Roman" w:hAnsi="Times New Roman" w:cs="Times New Roman"/>
          <w:i w:val="0"/>
        </w:rPr>
        <w: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footnote>
  <w:footnote w:id="14">
    <w:p w:rsidR="005E3C3D" w:rsidRPr="0055398A" w:rsidRDefault="005E3C3D" w:rsidP="005248A7">
      <w:pPr>
        <w:pStyle w:val="artigo"/>
        <w:spacing w:before="0" w:beforeAutospacing="0" w:after="0" w:afterAutospacing="0"/>
        <w:jc w:val="both"/>
        <w:rPr>
          <w:sz w:val="20"/>
          <w:szCs w:val="20"/>
        </w:rPr>
      </w:pPr>
      <w:r w:rsidRPr="0055398A">
        <w:rPr>
          <w:rStyle w:val="FootnoteReference"/>
          <w:sz w:val="20"/>
          <w:szCs w:val="20"/>
        </w:rPr>
        <w:footnoteRef/>
      </w:r>
      <w:r w:rsidRPr="0055398A">
        <w:rPr>
          <w:sz w:val="20"/>
          <w:szCs w:val="20"/>
        </w:rPr>
        <w:t xml:space="preserve"> Art. </w:t>
      </w:r>
      <w:r w:rsidRPr="0055398A">
        <w:rPr>
          <w:sz w:val="20"/>
          <w:szCs w:val="20"/>
        </w:rPr>
        <w:t>6</w:t>
      </w:r>
      <w:r w:rsidRPr="0055398A">
        <w:rPr>
          <w:sz w:val="20"/>
          <w:szCs w:val="20"/>
          <w:u w:val="single"/>
          <w:vertAlign w:val="superscript"/>
        </w:rPr>
        <w:t>o</w:t>
      </w:r>
      <w:r w:rsidRPr="0055398A">
        <w:rPr>
          <w:sz w:val="20"/>
          <w:szCs w:val="20"/>
        </w:rPr>
        <w:t xml:space="preserve">, </w:t>
      </w:r>
      <w:r w:rsidRPr="0055398A">
        <w:rPr>
          <w:rFonts w:eastAsiaTheme="majorEastAsia"/>
          <w:sz w:val="20"/>
          <w:szCs w:val="20"/>
        </w:rPr>
        <w:t>Lei 12.527 de 2011:</w:t>
      </w:r>
      <w:r w:rsidRPr="0055398A">
        <w:rPr>
          <w:sz w:val="20"/>
          <w:szCs w:val="20"/>
        </w:rPr>
        <w:t xml:space="preserve"> “Cabe aos órgãos e entidades do poder público, observadas as normas e procedimentos específicos aplicáveis, assegurar a: (...)</w:t>
      </w:r>
    </w:p>
    <w:p w:rsidR="005E3C3D" w:rsidRPr="0055398A" w:rsidRDefault="005E3C3D" w:rsidP="005248A7">
      <w:pPr>
        <w:pStyle w:val="artigo"/>
        <w:spacing w:before="0" w:beforeAutospacing="0" w:after="0" w:afterAutospacing="0"/>
        <w:jc w:val="both"/>
        <w:rPr>
          <w:sz w:val="20"/>
          <w:szCs w:val="20"/>
        </w:rPr>
      </w:pPr>
      <w:r w:rsidRPr="0055398A">
        <w:rPr>
          <w:sz w:val="20"/>
          <w:szCs w:val="20"/>
        </w:rPr>
        <w:t xml:space="preserve">V - </w:t>
      </w:r>
      <w:r w:rsidRPr="0055398A">
        <w:rPr>
          <w:sz w:val="20"/>
          <w:szCs w:val="20"/>
          <w:u w:val="single"/>
        </w:rPr>
        <w:t>informação sobre atividades exercidas pelos órgãos e entidades, inclusive as relativas à sua política, organização e serviços</w:t>
      </w:r>
      <w:r w:rsidRPr="0055398A">
        <w:rPr>
          <w:sz w:val="20"/>
          <w:szCs w:val="20"/>
        </w:rPr>
        <w:t>”. </w:t>
      </w:r>
    </w:p>
  </w:footnote>
  <w:footnote w:id="15">
    <w:p w:rsidR="005E3C3D" w:rsidRPr="0055398A" w:rsidRDefault="005E3C3D" w:rsidP="0055398A">
      <w:pPr>
        <w:pStyle w:val="artigo"/>
        <w:spacing w:before="0" w:beforeAutospacing="0" w:after="0" w:afterAutospacing="0"/>
        <w:jc w:val="both"/>
        <w:rPr>
          <w:rFonts w:eastAsia="Times New Roman"/>
          <w:sz w:val="20"/>
          <w:szCs w:val="20"/>
        </w:rPr>
      </w:pPr>
      <w:r w:rsidRPr="0055398A">
        <w:rPr>
          <w:rStyle w:val="FootnoteReference"/>
          <w:sz w:val="20"/>
          <w:szCs w:val="20"/>
        </w:rPr>
        <w:footnoteRef/>
      </w:r>
      <w:r w:rsidRPr="0055398A">
        <w:rPr>
          <w:sz w:val="20"/>
          <w:szCs w:val="20"/>
        </w:rPr>
        <w:t xml:space="preserve"> </w:t>
      </w:r>
      <w:r w:rsidRPr="0055398A">
        <w:rPr>
          <w:rFonts w:eastAsia="Times New Roman"/>
          <w:sz w:val="20"/>
          <w:szCs w:val="20"/>
        </w:rPr>
        <w:t xml:space="preserve">Art. </w:t>
      </w:r>
      <w:r w:rsidRPr="0055398A">
        <w:rPr>
          <w:rFonts w:eastAsia="Times New Roman"/>
          <w:sz w:val="20"/>
          <w:szCs w:val="20"/>
        </w:rPr>
        <w:t xml:space="preserve">11, </w:t>
      </w:r>
      <w:r w:rsidRPr="0055398A">
        <w:rPr>
          <w:rFonts w:eastAsiaTheme="majorEastAsia"/>
          <w:sz w:val="20"/>
          <w:szCs w:val="20"/>
        </w:rPr>
        <w:t>Lei 12.527 de 2011:</w:t>
      </w:r>
      <w:r w:rsidRPr="0055398A">
        <w:rPr>
          <w:rFonts w:eastAsia="Times New Roman"/>
          <w:sz w:val="20"/>
          <w:szCs w:val="20"/>
        </w:rPr>
        <w:t xml:space="preserve"> “O órgão ou entidade pública deverá autorizar ou conceder o acesso imediato à informação disponível.</w:t>
      </w:r>
    </w:p>
    <w:p w:rsidR="005E3C3D" w:rsidRPr="0055398A" w:rsidRDefault="005E3C3D" w:rsidP="0055398A">
      <w:pPr>
        <w:pStyle w:val="artigo"/>
        <w:spacing w:before="0" w:beforeAutospacing="0" w:after="0" w:afterAutospacing="0"/>
        <w:jc w:val="both"/>
        <w:rPr>
          <w:rFonts w:eastAsia="Times New Roman"/>
          <w:sz w:val="20"/>
          <w:szCs w:val="20"/>
        </w:rPr>
      </w:pPr>
      <w:r w:rsidRPr="0055398A">
        <w:rPr>
          <w:rFonts w:eastAsia="Times New Roman"/>
          <w:sz w:val="20"/>
          <w:szCs w:val="20"/>
        </w:rPr>
        <w:t>§ 1</w:t>
      </w:r>
      <w:r w:rsidRPr="0055398A">
        <w:rPr>
          <w:rFonts w:eastAsia="Times New Roman"/>
          <w:sz w:val="20"/>
          <w:szCs w:val="20"/>
          <w:u w:val="single"/>
          <w:vertAlign w:val="superscript"/>
        </w:rPr>
        <w:t>o</w:t>
      </w:r>
      <w:r w:rsidRPr="0055398A">
        <w:rPr>
          <w:rFonts w:eastAsia="Times New Roman"/>
          <w:sz w:val="20"/>
          <w:szCs w:val="20"/>
        </w:rPr>
        <w:t>  Não sendo possível conceder o acesso imediato, na forma disposta no </w:t>
      </w:r>
      <w:r w:rsidRPr="0055398A">
        <w:rPr>
          <w:rFonts w:eastAsia="Times New Roman"/>
          <w:bCs/>
          <w:sz w:val="20"/>
          <w:szCs w:val="20"/>
        </w:rPr>
        <w:t>caput</w:t>
      </w:r>
      <w:r w:rsidRPr="0055398A">
        <w:rPr>
          <w:rFonts w:eastAsia="Times New Roman"/>
          <w:sz w:val="20"/>
          <w:szCs w:val="20"/>
        </w:rPr>
        <w:t>, o órgão ou entidade que receber o pedido deverá, em prazo não superior a 20 (vinte) dias”. </w:t>
      </w:r>
    </w:p>
    <w:p w:rsidR="005E3C3D" w:rsidRDefault="005E3C3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427"/>
    <w:multiLevelType w:val="hybridMultilevel"/>
    <w:tmpl w:val="7F821F1E"/>
    <w:lvl w:ilvl="0" w:tplc="37DA1818">
      <w:start w:val="1"/>
      <w:numFmt w:val="low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59C443A"/>
    <w:multiLevelType w:val="hybridMultilevel"/>
    <w:tmpl w:val="6A2230D6"/>
    <w:lvl w:ilvl="0" w:tplc="D26E41E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815AC0"/>
    <w:multiLevelType w:val="hybridMultilevel"/>
    <w:tmpl w:val="9BCEC556"/>
    <w:lvl w:ilvl="0" w:tplc="2A2883F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8FD7947"/>
    <w:multiLevelType w:val="hybridMultilevel"/>
    <w:tmpl w:val="285E00BA"/>
    <w:lvl w:ilvl="0" w:tplc="6C709E4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1021AEC"/>
    <w:multiLevelType w:val="hybridMultilevel"/>
    <w:tmpl w:val="7068DBA2"/>
    <w:lvl w:ilvl="0" w:tplc="9A1EE972">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5FAD492A"/>
    <w:multiLevelType w:val="hybridMultilevel"/>
    <w:tmpl w:val="6D7EDBAE"/>
    <w:lvl w:ilvl="0" w:tplc="4CEA00C2">
      <w:start w:val="1"/>
      <w:numFmt w:val="low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668D7645"/>
    <w:multiLevelType w:val="hybridMultilevel"/>
    <w:tmpl w:val="E8E8BA78"/>
    <w:lvl w:ilvl="0" w:tplc="3D2C0EB8">
      <w:numFmt w:val="bullet"/>
      <w:lvlText w:val=""/>
      <w:lvlJc w:val="left"/>
      <w:pPr>
        <w:ind w:left="1068" w:hanging="360"/>
      </w:pPr>
      <w:rPr>
        <w:rFonts w:ascii="Symbol" w:eastAsiaTheme="minorEastAsia" w:hAnsi="Symbol"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6D576567"/>
    <w:multiLevelType w:val="hybridMultilevel"/>
    <w:tmpl w:val="007850FE"/>
    <w:lvl w:ilvl="0" w:tplc="603AED38">
      <w:start w:val="1"/>
      <w:numFmt w:val="lowerLetter"/>
      <w:lvlText w:val="%1)"/>
      <w:lvlJc w:val="left"/>
      <w:pPr>
        <w:ind w:left="1905" w:hanging="465"/>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7A143342"/>
    <w:multiLevelType w:val="hybridMultilevel"/>
    <w:tmpl w:val="5A76E764"/>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B874D17"/>
    <w:multiLevelType w:val="hybridMultilevel"/>
    <w:tmpl w:val="54862954"/>
    <w:lvl w:ilvl="0" w:tplc="BE44C65E">
      <w:start w:val="1"/>
      <w:numFmt w:val="bullet"/>
      <w:lvlText w:val="•"/>
      <w:lvlJc w:val="left"/>
      <w:pPr>
        <w:tabs>
          <w:tab w:val="num" w:pos="720"/>
        </w:tabs>
        <w:ind w:left="720" w:hanging="360"/>
      </w:pPr>
      <w:rPr>
        <w:rFonts w:ascii="Arial" w:hAnsi="Arial" w:hint="default"/>
      </w:rPr>
    </w:lvl>
    <w:lvl w:ilvl="1" w:tplc="AA60B398" w:tentative="1">
      <w:start w:val="1"/>
      <w:numFmt w:val="bullet"/>
      <w:lvlText w:val="•"/>
      <w:lvlJc w:val="left"/>
      <w:pPr>
        <w:tabs>
          <w:tab w:val="num" w:pos="1440"/>
        </w:tabs>
        <w:ind w:left="1440" w:hanging="360"/>
      </w:pPr>
      <w:rPr>
        <w:rFonts w:ascii="Arial" w:hAnsi="Arial" w:hint="default"/>
      </w:rPr>
    </w:lvl>
    <w:lvl w:ilvl="2" w:tplc="5B5A26B0" w:tentative="1">
      <w:start w:val="1"/>
      <w:numFmt w:val="bullet"/>
      <w:lvlText w:val="•"/>
      <w:lvlJc w:val="left"/>
      <w:pPr>
        <w:tabs>
          <w:tab w:val="num" w:pos="2160"/>
        </w:tabs>
        <w:ind w:left="2160" w:hanging="360"/>
      </w:pPr>
      <w:rPr>
        <w:rFonts w:ascii="Arial" w:hAnsi="Arial" w:hint="default"/>
      </w:rPr>
    </w:lvl>
    <w:lvl w:ilvl="3" w:tplc="8AD0B29E" w:tentative="1">
      <w:start w:val="1"/>
      <w:numFmt w:val="bullet"/>
      <w:lvlText w:val="•"/>
      <w:lvlJc w:val="left"/>
      <w:pPr>
        <w:tabs>
          <w:tab w:val="num" w:pos="2880"/>
        </w:tabs>
        <w:ind w:left="2880" w:hanging="360"/>
      </w:pPr>
      <w:rPr>
        <w:rFonts w:ascii="Arial" w:hAnsi="Arial" w:hint="default"/>
      </w:rPr>
    </w:lvl>
    <w:lvl w:ilvl="4" w:tplc="D5C0A068" w:tentative="1">
      <w:start w:val="1"/>
      <w:numFmt w:val="bullet"/>
      <w:lvlText w:val="•"/>
      <w:lvlJc w:val="left"/>
      <w:pPr>
        <w:tabs>
          <w:tab w:val="num" w:pos="3600"/>
        </w:tabs>
        <w:ind w:left="3600" w:hanging="360"/>
      </w:pPr>
      <w:rPr>
        <w:rFonts w:ascii="Arial" w:hAnsi="Arial" w:hint="default"/>
      </w:rPr>
    </w:lvl>
    <w:lvl w:ilvl="5" w:tplc="5290BA80" w:tentative="1">
      <w:start w:val="1"/>
      <w:numFmt w:val="bullet"/>
      <w:lvlText w:val="•"/>
      <w:lvlJc w:val="left"/>
      <w:pPr>
        <w:tabs>
          <w:tab w:val="num" w:pos="4320"/>
        </w:tabs>
        <w:ind w:left="4320" w:hanging="360"/>
      </w:pPr>
      <w:rPr>
        <w:rFonts w:ascii="Arial" w:hAnsi="Arial" w:hint="default"/>
      </w:rPr>
    </w:lvl>
    <w:lvl w:ilvl="6" w:tplc="434AB9E2" w:tentative="1">
      <w:start w:val="1"/>
      <w:numFmt w:val="bullet"/>
      <w:lvlText w:val="•"/>
      <w:lvlJc w:val="left"/>
      <w:pPr>
        <w:tabs>
          <w:tab w:val="num" w:pos="5040"/>
        </w:tabs>
        <w:ind w:left="5040" w:hanging="360"/>
      </w:pPr>
      <w:rPr>
        <w:rFonts w:ascii="Arial" w:hAnsi="Arial" w:hint="default"/>
      </w:rPr>
    </w:lvl>
    <w:lvl w:ilvl="7" w:tplc="BC48BA46" w:tentative="1">
      <w:start w:val="1"/>
      <w:numFmt w:val="bullet"/>
      <w:lvlText w:val="•"/>
      <w:lvlJc w:val="left"/>
      <w:pPr>
        <w:tabs>
          <w:tab w:val="num" w:pos="5760"/>
        </w:tabs>
        <w:ind w:left="5760" w:hanging="360"/>
      </w:pPr>
      <w:rPr>
        <w:rFonts w:ascii="Arial" w:hAnsi="Arial" w:hint="default"/>
      </w:rPr>
    </w:lvl>
    <w:lvl w:ilvl="8" w:tplc="CA0247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2"/>
  </w:num>
  <w:num w:numId="4">
    <w:abstractNumId w:val="5"/>
  </w:num>
  <w:num w:numId="5">
    <w:abstractNumId w:val="0"/>
  </w:num>
  <w:num w:numId="6">
    <w:abstractNumId w:val="6"/>
  </w:num>
  <w:num w:numId="7">
    <w:abstractNumId w:val="9"/>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91"/>
    <w:rsid w:val="0005131F"/>
    <w:rsid w:val="00056872"/>
    <w:rsid w:val="000A7B1F"/>
    <w:rsid w:val="000C6793"/>
    <w:rsid w:val="000D08DC"/>
    <w:rsid w:val="000F51BB"/>
    <w:rsid w:val="0011427F"/>
    <w:rsid w:val="001168CA"/>
    <w:rsid w:val="00122351"/>
    <w:rsid w:val="0012316D"/>
    <w:rsid w:val="0013178E"/>
    <w:rsid w:val="00133D17"/>
    <w:rsid w:val="00137F53"/>
    <w:rsid w:val="001518AC"/>
    <w:rsid w:val="0015238F"/>
    <w:rsid w:val="00171342"/>
    <w:rsid w:val="0018277F"/>
    <w:rsid w:val="001847C3"/>
    <w:rsid w:val="001D35B3"/>
    <w:rsid w:val="001D39D2"/>
    <w:rsid w:val="00206D32"/>
    <w:rsid w:val="00211BE7"/>
    <w:rsid w:val="00242257"/>
    <w:rsid w:val="002A2425"/>
    <w:rsid w:val="002E7487"/>
    <w:rsid w:val="002F2257"/>
    <w:rsid w:val="0030335F"/>
    <w:rsid w:val="003157FF"/>
    <w:rsid w:val="003321CF"/>
    <w:rsid w:val="00345A0B"/>
    <w:rsid w:val="00350ED9"/>
    <w:rsid w:val="003544E6"/>
    <w:rsid w:val="00382CE1"/>
    <w:rsid w:val="003B1250"/>
    <w:rsid w:val="003B56F8"/>
    <w:rsid w:val="00402EC5"/>
    <w:rsid w:val="00457C2E"/>
    <w:rsid w:val="00460C51"/>
    <w:rsid w:val="00472164"/>
    <w:rsid w:val="004A25CA"/>
    <w:rsid w:val="004A4465"/>
    <w:rsid w:val="004C32DA"/>
    <w:rsid w:val="004E0044"/>
    <w:rsid w:val="005248A7"/>
    <w:rsid w:val="00546129"/>
    <w:rsid w:val="0055398A"/>
    <w:rsid w:val="00553A3F"/>
    <w:rsid w:val="0059590F"/>
    <w:rsid w:val="005B35EC"/>
    <w:rsid w:val="005E3C3D"/>
    <w:rsid w:val="005F5295"/>
    <w:rsid w:val="00621DB5"/>
    <w:rsid w:val="00660F93"/>
    <w:rsid w:val="00693D7A"/>
    <w:rsid w:val="006B4D92"/>
    <w:rsid w:val="007234F2"/>
    <w:rsid w:val="007367B0"/>
    <w:rsid w:val="0074249F"/>
    <w:rsid w:val="007432F6"/>
    <w:rsid w:val="00765A3D"/>
    <w:rsid w:val="007837DC"/>
    <w:rsid w:val="0079368D"/>
    <w:rsid w:val="00794EA6"/>
    <w:rsid w:val="007C14F3"/>
    <w:rsid w:val="007F05F9"/>
    <w:rsid w:val="007F0B2B"/>
    <w:rsid w:val="00816D66"/>
    <w:rsid w:val="00833E4D"/>
    <w:rsid w:val="008466F2"/>
    <w:rsid w:val="00857F8D"/>
    <w:rsid w:val="008764DA"/>
    <w:rsid w:val="008B6720"/>
    <w:rsid w:val="00900AF8"/>
    <w:rsid w:val="00924C91"/>
    <w:rsid w:val="00943524"/>
    <w:rsid w:val="009463A9"/>
    <w:rsid w:val="00946AEF"/>
    <w:rsid w:val="009635D9"/>
    <w:rsid w:val="00966FEF"/>
    <w:rsid w:val="00983912"/>
    <w:rsid w:val="00992855"/>
    <w:rsid w:val="009970F2"/>
    <w:rsid w:val="009B403A"/>
    <w:rsid w:val="009E7F33"/>
    <w:rsid w:val="00A131BD"/>
    <w:rsid w:val="00A41D57"/>
    <w:rsid w:val="00A53B56"/>
    <w:rsid w:val="00A57591"/>
    <w:rsid w:val="00A67E2F"/>
    <w:rsid w:val="00A71266"/>
    <w:rsid w:val="00AB2ECA"/>
    <w:rsid w:val="00AD15C6"/>
    <w:rsid w:val="00AF0D98"/>
    <w:rsid w:val="00B34B56"/>
    <w:rsid w:val="00B4025B"/>
    <w:rsid w:val="00B46505"/>
    <w:rsid w:val="00B65420"/>
    <w:rsid w:val="00B949A0"/>
    <w:rsid w:val="00BA5762"/>
    <w:rsid w:val="00BD6CF2"/>
    <w:rsid w:val="00BE02C8"/>
    <w:rsid w:val="00BE19F7"/>
    <w:rsid w:val="00BF60E0"/>
    <w:rsid w:val="00C14DF6"/>
    <w:rsid w:val="00C66587"/>
    <w:rsid w:val="00CC3D3A"/>
    <w:rsid w:val="00CC754B"/>
    <w:rsid w:val="00CE4827"/>
    <w:rsid w:val="00CF789D"/>
    <w:rsid w:val="00D13F86"/>
    <w:rsid w:val="00D14991"/>
    <w:rsid w:val="00D7056B"/>
    <w:rsid w:val="00D761B4"/>
    <w:rsid w:val="00DD45DA"/>
    <w:rsid w:val="00DD72D0"/>
    <w:rsid w:val="00DE336F"/>
    <w:rsid w:val="00DE37D6"/>
    <w:rsid w:val="00DF264D"/>
    <w:rsid w:val="00DF3A04"/>
    <w:rsid w:val="00E00649"/>
    <w:rsid w:val="00E244A3"/>
    <w:rsid w:val="00E43180"/>
    <w:rsid w:val="00E50478"/>
    <w:rsid w:val="00E53055"/>
    <w:rsid w:val="00EA4767"/>
    <w:rsid w:val="00ED4E22"/>
    <w:rsid w:val="00EF739A"/>
    <w:rsid w:val="00F0460C"/>
    <w:rsid w:val="00F320CE"/>
    <w:rsid w:val="00F32C7B"/>
    <w:rsid w:val="00F33F40"/>
    <w:rsid w:val="00F501B6"/>
    <w:rsid w:val="00FC22F0"/>
    <w:rsid w:val="00FC3D68"/>
    <w:rsid w:val="00FE76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91"/>
    <w:rPr>
      <w:rFonts w:eastAsiaTheme="minorEastAsia"/>
      <w:lang w:eastAsia="pt-BR"/>
    </w:rPr>
  </w:style>
  <w:style w:type="paragraph" w:styleId="Heading1">
    <w:name w:val="heading 1"/>
    <w:basedOn w:val="Normal"/>
    <w:link w:val="Heading1Char"/>
    <w:uiPriority w:val="9"/>
    <w:qFormat/>
    <w:rsid w:val="004A2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91"/>
    <w:rPr>
      <w:color w:val="0000FF" w:themeColor="hyperlink"/>
      <w:u w:val="single"/>
    </w:rPr>
  </w:style>
  <w:style w:type="character" w:styleId="Strong">
    <w:name w:val="Strong"/>
    <w:basedOn w:val="DefaultParagraphFont"/>
    <w:uiPriority w:val="22"/>
    <w:qFormat/>
    <w:rsid w:val="00D14991"/>
    <w:rPr>
      <w:b/>
      <w:bCs/>
    </w:rPr>
  </w:style>
  <w:style w:type="character" w:customStyle="1" w:styleId="apple-converted-space">
    <w:name w:val="apple-converted-space"/>
    <w:basedOn w:val="DefaultParagraphFont"/>
    <w:rsid w:val="00D14991"/>
  </w:style>
  <w:style w:type="paragraph" w:styleId="NormalWeb">
    <w:name w:val="Normal (Web)"/>
    <w:basedOn w:val="Normal"/>
    <w:uiPriority w:val="99"/>
    <w:unhideWhenUsed/>
    <w:rsid w:val="00D14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991"/>
    <w:pPr>
      <w:ind w:left="720"/>
      <w:contextualSpacing/>
    </w:pPr>
  </w:style>
  <w:style w:type="paragraph" w:styleId="FootnoteText">
    <w:name w:val="footnote text"/>
    <w:basedOn w:val="Normal"/>
    <w:link w:val="FootnoteTextChar"/>
    <w:uiPriority w:val="99"/>
    <w:unhideWhenUsed/>
    <w:rsid w:val="00D14991"/>
    <w:pPr>
      <w:spacing w:after="0" w:line="240" w:lineRule="auto"/>
    </w:pPr>
    <w:rPr>
      <w:sz w:val="20"/>
      <w:szCs w:val="20"/>
    </w:rPr>
  </w:style>
  <w:style w:type="character" w:customStyle="1" w:styleId="FootnoteTextChar">
    <w:name w:val="Footnote Text Char"/>
    <w:basedOn w:val="DefaultParagraphFont"/>
    <w:link w:val="FootnoteText"/>
    <w:uiPriority w:val="99"/>
    <w:rsid w:val="00D14991"/>
    <w:rPr>
      <w:rFonts w:eastAsiaTheme="minorEastAsia"/>
      <w:sz w:val="20"/>
      <w:szCs w:val="20"/>
      <w:lang w:eastAsia="pt-BR"/>
    </w:rPr>
  </w:style>
  <w:style w:type="character" w:styleId="FootnoteReference">
    <w:name w:val="footnote reference"/>
    <w:basedOn w:val="DefaultParagraphFont"/>
    <w:uiPriority w:val="99"/>
    <w:unhideWhenUsed/>
    <w:rsid w:val="00D14991"/>
    <w:rPr>
      <w:vertAlign w:val="superscript"/>
    </w:rPr>
  </w:style>
  <w:style w:type="character" w:styleId="Emphasis">
    <w:name w:val="Emphasis"/>
    <w:basedOn w:val="DefaultParagraphFont"/>
    <w:uiPriority w:val="20"/>
    <w:qFormat/>
    <w:rsid w:val="00D14991"/>
    <w:rPr>
      <w:i/>
      <w:iCs/>
    </w:rPr>
  </w:style>
  <w:style w:type="character" w:customStyle="1" w:styleId="corpodotexto">
    <w:name w:val="corpodotexto"/>
    <w:basedOn w:val="DefaultParagraphFont"/>
    <w:rsid w:val="00D14991"/>
  </w:style>
  <w:style w:type="paragraph" w:styleId="BalloonText">
    <w:name w:val="Balloon Text"/>
    <w:basedOn w:val="Normal"/>
    <w:link w:val="BalloonTextChar"/>
    <w:uiPriority w:val="99"/>
    <w:semiHidden/>
    <w:unhideWhenUsed/>
    <w:rsid w:val="00D1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91"/>
    <w:rPr>
      <w:rFonts w:ascii="Tahoma" w:eastAsiaTheme="minorEastAsia" w:hAnsi="Tahoma" w:cs="Tahoma"/>
      <w:sz w:val="16"/>
      <w:szCs w:val="16"/>
      <w:lang w:eastAsia="pt-BR"/>
    </w:rPr>
  </w:style>
  <w:style w:type="character" w:styleId="CommentReference">
    <w:name w:val="annotation reference"/>
    <w:basedOn w:val="DefaultParagraphFont"/>
    <w:uiPriority w:val="99"/>
    <w:semiHidden/>
    <w:unhideWhenUsed/>
    <w:rsid w:val="009970F2"/>
    <w:rPr>
      <w:sz w:val="16"/>
      <w:szCs w:val="16"/>
    </w:rPr>
  </w:style>
  <w:style w:type="paragraph" w:styleId="CommentText">
    <w:name w:val="annotation text"/>
    <w:basedOn w:val="Normal"/>
    <w:link w:val="CommentTextChar"/>
    <w:uiPriority w:val="99"/>
    <w:semiHidden/>
    <w:unhideWhenUsed/>
    <w:rsid w:val="009970F2"/>
    <w:pPr>
      <w:spacing w:line="240" w:lineRule="auto"/>
    </w:pPr>
    <w:rPr>
      <w:sz w:val="20"/>
      <w:szCs w:val="20"/>
    </w:rPr>
  </w:style>
  <w:style w:type="character" w:customStyle="1" w:styleId="CommentTextChar">
    <w:name w:val="Comment Text Char"/>
    <w:basedOn w:val="DefaultParagraphFont"/>
    <w:link w:val="CommentText"/>
    <w:uiPriority w:val="99"/>
    <w:semiHidden/>
    <w:rsid w:val="009970F2"/>
    <w:rPr>
      <w:rFonts w:eastAsiaTheme="minorEastAsia"/>
      <w:sz w:val="20"/>
      <w:szCs w:val="20"/>
      <w:lang w:eastAsia="pt-BR"/>
    </w:rPr>
  </w:style>
  <w:style w:type="paragraph" w:styleId="CommentSubject">
    <w:name w:val="annotation subject"/>
    <w:basedOn w:val="CommentText"/>
    <w:next w:val="CommentText"/>
    <w:link w:val="CommentSubjectChar"/>
    <w:uiPriority w:val="99"/>
    <w:semiHidden/>
    <w:unhideWhenUsed/>
    <w:rsid w:val="009970F2"/>
    <w:rPr>
      <w:b/>
      <w:bCs/>
    </w:rPr>
  </w:style>
  <w:style w:type="character" w:customStyle="1" w:styleId="CommentSubjectChar">
    <w:name w:val="Comment Subject Char"/>
    <w:basedOn w:val="CommentTextChar"/>
    <w:link w:val="CommentSubject"/>
    <w:uiPriority w:val="99"/>
    <w:semiHidden/>
    <w:rsid w:val="009970F2"/>
    <w:rPr>
      <w:rFonts w:eastAsiaTheme="minorEastAsia"/>
      <w:b/>
      <w:bCs/>
      <w:sz w:val="20"/>
      <w:szCs w:val="20"/>
      <w:lang w:eastAsia="pt-BR"/>
    </w:rPr>
  </w:style>
  <w:style w:type="character" w:customStyle="1" w:styleId="st">
    <w:name w:val="st"/>
    <w:basedOn w:val="DefaultParagraphFont"/>
    <w:rsid w:val="007432F6"/>
  </w:style>
  <w:style w:type="paragraph" w:customStyle="1" w:styleId="artigo">
    <w:name w:val="artigo"/>
    <w:basedOn w:val="Normal"/>
    <w:rsid w:val="00DE37D6"/>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DE37D6"/>
  </w:style>
  <w:style w:type="character" w:customStyle="1" w:styleId="rua">
    <w:name w:val="rua"/>
    <w:basedOn w:val="DefaultParagraphFont"/>
    <w:rsid w:val="00DE37D6"/>
  </w:style>
  <w:style w:type="character" w:customStyle="1" w:styleId="bairro-cidade">
    <w:name w:val="bairro-cidade"/>
    <w:basedOn w:val="DefaultParagraphFont"/>
    <w:rsid w:val="00DE37D6"/>
  </w:style>
  <w:style w:type="character" w:customStyle="1" w:styleId="cep">
    <w:name w:val="cep"/>
    <w:basedOn w:val="DefaultParagraphFont"/>
    <w:rsid w:val="00DE37D6"/>
  </w:style>
  <w:style w:type="character" w:customStyle="1" w:styleId="Heading1Char">
    <w:name w:val="Heading 1 Char"/>
    <w:basedOn w:val="DefaultParagraphFont"/>
    <w:link w:val="Heading1"/>
    <w:uiPriority w:val="9"/>
    <w:rsid w:val="004A25CA"/>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semiHidden/>
    <w:rsid w:val="00137F53"/>
    <w:rPr>
      <w:rFonts w:asciiTheme="majorHAnsi" w:eastAsiaTheme="majorEastAsia" w:hAnsiTheme="majorHAnsi" w:cstheme="majorBidi"/>
      <w:b/>
      <w:bCs/>
      <w:color w:val="4F81BD" w:themeColor="accent1"/>
      <w:sz w:val="26"/>
      <w:szCs w:val="26"/>
      <w:lang w:eastAsia="pt-BR"/>
    </w:rPr>
  </w:style>
  <w:style w:type="character" w:customStyle="1" w:styleId="Heading3Char">
    <w:name w:val="Heading 3 Char"/>
    <w:basedOn w:val="DefaultParagraphFont"/>
    <w:link w:val="Heading3"/>
    <w:uiPriority w:val="9"/>
    <w:rsid w:val="00137F53"/>
    <w:rPr>
      <w:rFonts w:asciiTheme="majorHAnsi" w:eastAsiaTheme="majorEastAsia" w:hAnsiTheme="majorHAnsi" w:cstheme="majorBidi"/>
      <w:b/>
      <w:bCs/>
      <w:color w:val="4F81BD" w:themeColor="accent1"/>
      <w:lang w:eastAsia="pt-BR"/>
    </w:rPr>
  </w:style>
  <w:style w:type="character" w:customStyle="1" w:styleId="highlightedglossaryterm">
    <w:name w:val="highlightedglossaryterm"/>
    <w:basedOn w:val="DefaultParagraphFont"/>
    <w:rsid w:val="00137F53"/>
  </w:style>
  <w:style w:type="paragraph" w:styleId="Header">
    <w:name w:val="header"/>
    <w:basedOn w:val="Normal"/>
    <w:link w:val="HeaderChar"/>
    <w:uiPriority w:val="99"/>
    <w:unhideWhenUsed/>
    <w:rsid w:val="00E43180"/>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3180"/>
    <w:rPr>
      <w:rFonts w:eastAsiaTheme="minorEastAsia"/>
      <w:lang w:eastAsia="pt-BR"/>
    </w:rPr>
  </w:style>
  <w:style w:type="paragraph" w:styleId="Footer">
    <w:name w:val="footer"/>
    <w:basedOn w:val="Normal"/>
    <w:link w:val="FooterChar"/>
    <w:uiPriority w:val="99"/>
    <w:unhideWhenUsed/>
    <w:rsid w:val="00E43180"/>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3180"/>
    <w:rPr>
      <w:rFonts w:eastAsiaTheme="minorEastAsia"/>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91"/>
    <w:rPr>
      <w:rFonts w:eastAsiaTheme="minorEastAsia"/>
      <w:lang w:eastAsia="pt-BR"/>
    </w:rPr>
  </w:style>
  <w:style w:type="paragraph" w:styleId="Heading1">
    <w:name w:val="heading 1"/>
    <w:basedOn w:val="Normal"/>
    <w:link w:val="Heading1Char"/>
    <w:uiPriority w:val="9"/>
    <w:qFormat/>
    <w:rsid w:val="004A2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991"/>
    <w:rPr>
      <w:color w:val="0000FF" w:themeColor="hyperlink"/>
      <w:u w:val="single"/>
    </w:rPr>
  </w:style>
  <w:style w:type="character" w:styleId="Strong">
    <w:name w:val="Strong"/>
    <w:basedOn w:val="DefaultParagraphFont"/>
    <w:uiPriority w:val="22"/>
    <w:qFormat/>
    <w:rsid w:val="00D14991"/>
    <w:rPr>
      <w:b/>
      <w:bCs/>
    </w:rPr>
  </w:style>
  <w:style w:type="character" w:customStyle="1" w:styleId="apple-converted-space">
    <w:name w:val="apple-converted-space"/>
    <w:basedOn w:val="DefaultParagraphFont"/>
    <w:rsid w:val="00D14991"/>
  </w:style>
  <w:style w:type="paragraph" w:styleId="NormalWeb">
    <w:name w:val="Normal (Web)"/>
    <w:basedOn w:val="Normal"/>
    <w:uiPriority w:val="99"/>
    <w:unhideWhenUsed/>
    <w:rsid w:val="00D149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991"/>
    <w:pPr>
      <w:ind w:left="720"/>
      <w:contextualSpacing/>
    </w:pPr>
  </w:style>
  <w:style w:type="paragraph" w:styleId="FootnoteText">
    <w:name w:val="footnote text"/>
    <w:basedOn w:val="Normal"/>
    <w:link w:val="FootnoteTextChar"/>
    <w:uiPriority w:val="99"/>
    <w:unhideWhenUsed/>
    <w:rsid w:val="00D14991"/>
    <w:pPr>
      <w:spacing w:after="0" w:line="240" w:lineRule="auto"/>
    </w:pPr>
    <w:rPr>
      <w:sz w:val="20"/>
      <w:szCs w:val="20"/>
    </w:rPr>
  </w:style>
  <w:style w:type="character" w:customStyle="1" w:styleId="FootnoteTextChar">
    <w:name w:val="Footnote Text Char"/>
    <w:basedOn w:val="DefaultParagraphFont"/>
    <w:link w:val="FootnoteText"/>
    <w:uiPriority w:val="99"/>
    <w:rsid w:val="00D14991"/>
    <w:rPr>
      <w:rFonts w:eastAsiaTheme="minorEastAsia"/>
      <w:sz w:val="20"/>
      <w:szCs w:val="20"/>
      <w:lang w:eastAsia="pt-BR"/>
    </w:rPr>
  </w:style>
  <w:style w:type="character" w:styleId="FootnoteReference">
    <w:name w:val="footnote reference"/>
    <w:basedOn w:val="DefaultParagraphFont"/>
    <w:uiPriority w:val="99"/>
    <w:unhideWhenUsed/>
    <w:rsid w:val="00D14991"/>
    <w:rPr>
      <w:vertAlign w:val="superscript"/>
    </w:rPr>
  </w:style>
  <w:style w:type="character" w:styleId="Emphasis">
    <w:name w:val="Emphasis"/>
    <w:basedOn w:val="DefaultParagraphFont"/>
    <w:uiPriority w:val="20"/>
    <w:qFormat/>
    <w:rsid w:val="00D14991"/>
    <w:rPr>
      <w:i/>
      <w:iCs/>
    </w:rPr>
  </w:style>
  <w:style w:type="character" w:customStyle="1" w:styleId="corpodotexto">
    <w:name w:val="corpodotexto"/>
    <w:basedOn w:val="DefaultParagraphFont"/>
    <w:rsid w:val="00D14991"/>
  </w:style>
  <w:style w:type="paragraph" w:styleId="BalloonText">
    <w:name w:val="Balloon Text"/>
    <w:basedOn w:val="Normal"/>
    <w:link w:val="BalloonTextChar"/>
    <w:uiPriority w:val="99"/>
    <w:semiHidden/>
    <w:unhideWhenUsed/>
    <w:rsid w:val="00D1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91"/>
    <w:rPr>
      <w:rFonts w:ascii="Tahoma" w:eastAsiaTheme="minorEastAsia" w:hAnsi="Tahoma" w:cs="Tahoma"/>
      <w:sz w:val="16"/>
      <w:szCs w:val="16"/>
      <w:lang w:eastAsia="pt-BR"/>
    </w:rPr>
  </w:style>
  <w:style w:type="character" w:styleId="CommentReference">
    <w:name w:val="annotation reference"/>
    <w:basedOn w:val="DefaultParagraphFont"/>
    <w:uiPriority w:val="99"/>
    <w:semiHidden/>
    <w:unhideWhenUsed/>
    <w:rsid w:val="009970F2"/>
    <w:rPr>
      <w:sz w:val="16"/>
      <w:szCs w:val="16"/>
    </w:rPr>
  </w:style>
  <w:style w:type="paragraph" w:styleId="CommentText">
    <w:name w:val="annotation text"/>
    <w:basedOn w:val="Normal"/>
    <w:link w:val="CommentTextChar"/>
    <w:uiPriority w:val="99"/>
    <w:semiHidden/>
    <w:unhideWhenUsed/>
    <w:rsid w:val="009970F2"/>
    <w:pPr>
      <w:spacing w:line="240" w:lineRule="auto"/>
    </w:pPr>
    <w:rPr>
      <w:sz w:val="20"/>
      <w:szCs w:val="20"/>
    </w:rPr>
  </w:style>
  <w:style w:type="character" w:customStyle="1" w:styleId="CommentTextChar">
    <w:name w:val="Comment Text Char"/>
    <w:basedOn w:val="DefaultParagraphFont"/>
    <w:link w:val="CommentText"/>
    <w:uiPriority w:val="99"/>
    <w:semiHidden/>
    <w:rsid w:val="009970F2"/>
    <w:rPr>
      <w:rFonts w:eastAsiaTheme="minorEastAsia"/>
      <w:sz w:val="20"/>
      <w:szCs w:val="20"/>
      <w:lang w:eastAsia="pt-BR"/>
    </w:rPr>
  </w:style>
  <w:style w:type="paragraph" w:styleId="CommentSubject">
    <w:name w:val="annotation subject"/>
    <w:basedOn w:val="CommentText"/>
    <w:next w:val="CommentText"/>
    <w:link w:val="CommentSubjectChar"/>
    <w:uiPriority w:val="99"/>
    <w:semiHidden/>
    <w:unhideWhenUsed/>
    <w:rsid w:val="009970F2"/>
    <w:rPr>
      <w:b/>
      <w:bCs/>
    </w:rPr>
  </w:style>
  <w:style w:type="character" w:customStyle="1" w:styleId="CommentSubjectChar">
    <w:name w:val="Comment Subject Char"/>
    <w:basedOn w:val="CommentTextChar"/>
    <w:link w:val="CommentSubject"/>
    <w:uiPriority w:val="99"/>
    <w:semiHidden/>
    <w:rsid w:val="009970F2"/>
    <w:rPr>
      <w:rFonts w:eastAsiaTheme="minorEastAsia"/>
      <w:b/>
      <w:bCs/>
      <w:sz w:val="20"/>
      <w:szCs w:val="20"/>
      <w:lang w:eastAsia="pt-BR"/>
    </w:rPr>
  </w:style>
  <w:style w:type="character" w:customStyle="1" w:styleId="st">
    <w:name w:val="st"/>
    <w:basedOn w:val="DefaultParagraphFont"/>
    <w:rsid w:val="007432F6"/>
  </w:style>
  <w:style w:type="paragraph" w:customStyle="1" w:styleId="artigo">
    <w:name w:val="artigo"/>
    <w:basedOn w:val="Normal"/>
    <w:rsid w:val="00DE37D6"/>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DE37D6"/>
  </w:style>
  <w:style w:type="character" w:customStyle="1" w:styleId="rua">
    <w:name w:val="rua"/>
    <w:basedOn w:val="DefaultParagraphFont"/>
    <w:rsid w:val="00DE37D6"/>
  </w:style>
  <w:style w:type="character" w:customStyle="1" w:styleId="bairro-cidade">
    <w:name w:val="bairro-cidade"/>
    <w:basedOn w:val="DefaultParagraphFont"/>
    <w:rsid w:val="00DE37D6"/>
  </w:style>
  <w:style w:type="character" w:customStyle="1" w:styleId="cep">
    <w:name w:val="cep"/>
    <w:basedOn w:val="DefaultParagraphFont"/>
    <w:rsid w:val="00DE37D6"/>
  </w:style>
  <w:style w:type="character" w:customStyle="1" w:styleId="Heading1Char">
    <w:name w:val="Heading 1 Char"/>
    <w:basedOn w:val="DefaultParagraphFont"/>
    <w:link w:val="Heading1"/>
    <w:uiPriority w:val="9"/>
    <w:rsid w:val="004A25CA"/>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semiHidden/>
    <w:rsid w:val="00137F53"/>
    <w:rPr>
      <w:rFonts w:asciiTheme="majorHAnsi" w:eastAsiaTheme="majorEastAsia" w:hAnsiTheme="majorHAnsi" w:cstheme="majorBidi"/>
      <w:b/>
      <w:bCs/>
      <w:color w:val="4F81BD" w:themeColor="accent1"/>
      <w:sz w:val="26"/>
      <w:szCs w:val="26"/>
      <w:lang w:eastAsia="pt-BR"/>
    </w:rPr>
  </w:style>
  <w:style w:type="character" w:customStyle="1" w:styleId="Heading3Char">
    <w:name w:val="Heading 3 Char"/>
    <w:basedOn w:val="DefaultParagraphFont"/>
    <w:link w:val="Heading3"/>
    <w:uiPriority w:val="9"/>
    <w:rsid w:val="00137F53"/>
    <w:rPr>
      <w:rFonts w:asciiTheme="majorHAnsi" w:eastAsiaTheme="majorEastAsia" w:hAnsiTheme="majorHAnsi" w:cstheme="majorBidi"/>
      <w:b/>
      <w:bCs/>
      <w:color w:val="4F81BD" w:themeColor="accent1"/>
      <w:lang w:eastAsia="pt-BR"/>
    </w:rPr>
  </w:style>
  <w:style w:type="character" w:customStyle="1" w:styleId="highlightedglossaryterm">
    <w:name w:val="highlightedglossaryterm"/>
    <w:basedOn w:val="DefaultParagraphFont"/>
    <w:rsid w:val="00137F53"/>
  </w:style>
  <w:style w:type="paragraph" w:styleId="Header">
    <w:name w:val="header"/>
    <w:basedOn w:val="Normal"/>
    <w:link w:val="HeaderChar"/>
    <w:uiPriority w:val="99"/>
    <w:unhideWhenUsed/>
    <w:rsid w:val="00E43180"/>
    <w:pPr>
      <w:tabs>
        <w:tab w:val="center" w:pos="4252"/>
        <w:tab w:val="right" w:pos="8504"/>
      </w:tabs>
      <w:spacing w:after="0" w:line="240" w:lineRule="auto"/>
    </w:pPr>
  </w:style>
  <w:style w:type="character" w:customStyle="1" w:styleId="HeaderChar">
    <w:name w:val="Header Char"/>
    <w:basedOn w:val="DefaultParagraphFont"/>
    <w:link w:val="Header"/>
    <w:uiPriority w:val="99"/>
    <w:rsid w:val="00E43180"/>
    <w:rPr>
      <w:rFonts w:eastAsiaTheme="minorEastAsia"/>
      <w:lang w:eastAsia="pt-BR"/>
    </w:rPr>
  </w:style>
  <w:style w:type="paragraph" w:styleId="Footer">
    <w:name w:val="footer"/>
    <w:basedOn w:val="Normal"/>
    <w:link w:val="FooterChar"/>
    <w:uiPriority w:val="99"/>
    <w:unhideWhenUsed/>
    <w:rsid w:val="00E43180"/>
    <w:pPr>
      <w:tabs>
        <w:tab w:val="center" w:pos="4252"/>
        <w:tab w:val="right" w:pos="8504"/>
      </w:tabs>
      <w:spacing w:after="0" w:line="240" w:lineRule="auto"/>
    </w:pPr>
  </w:style>
  <w:style w:type="character" w:customStyle="1" w:styleId="FooterChar">
    <w:name w:val="Footer Char"/>
    <w:basedOn w:val="DefaultParagraphFont"/>
    <w:link w:val="Footer"/>
    <w:uiPriority w:val="99"/>
    <w:rsid w:val="00E4318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1803">
      <w:bodyDiv w:val="1"/>
      <w:marLeft w:val="0"/>
      <w:marRight w:val="0"/>
      <w:marTop w:val="0"/>
      <w:marBottom w:val="0"/>
      <w:divBdr>
        <w:top w:val="none" w:sz="0" w:space="0" w:color="auto"/>
        <w:left w:val="none" w:sz="0" w:space="0" w:color="auto"/>
        <w:bottom w:val="none" w:sz="0" w:space="0" w:color="auto"/>
        <w:right w:val="none" w:sz="0" w:space="0" w:color="auto"/>
      </w:divBdr>
    </w:div>
    <w:div w:id="86316329">
      <w:bodyDiv w:val="1"/>
      <w:marLeft w:val="0"/>
      <w:marRight w:val="0"/>
      <w:marTop w:val="0"/>
      <w:marBottom w:val="0"/>
      <w:divBdr>
        <w:top w:val="none" w:sz="0" w:space="0" w:color="auto"/>
        <w:left w:val="none" w:sz="0" w:space="0" w:color="auto"/>
        <w:bottom w:val="none" w:sz="0" w:space="0" w:color="auto"/>
        <w:right w:val="none" w:sz="0" w:space="0" w:color="auto"/>
      </w:divBdr>
      <w:divsChild>
        <w:div w:id="1624076853">
          <w:marLeft w:val="0"/>
          <w:marRight w:val="0"/>
          <w:marTop w:val="0"/>
          <w:marBottom w:val="0"/>
          <w:divBdr>
            <w:top w:val="none" w:sz="0" w:space="0" w:color="auto"/>
            <w:left w:val="none" w:sz="0" w:space="0" w:color="auto"/>
            <w:bottom w:val="none" w:sz="0" w:space="0" w:color="auto"/>
            <w:right w:val="none" w:sz="0" w:space="0" w:color="auto"/>
          </w:divBdr>
          <w:divsChild>
            <w:div w:id="36704309">
              <w:marLeft w:val="0"/>
              <w:marRight w:val="0"/>
              <w:marTop w:val="0"/>
              <w:marBottom w:val="0"/>
              <w:divBdr>
                <w:top w:val="none" w:sz="0" w:space="0" w:color="auto"/>
                <w:left w:val="none" w:sz="0" w:space="0" w:color="auto"/>
                <w:bottom w:val="none" w:sz="0" w:space="0" w:color="auto"/>
                <w:right w:val="none" w:sz="0" w:space="0" w:color="auto"/>
              </w:divBdr>
              <w:divsChild>
                <w:div w:id="2006132588">
                  <w:marLeft w:val="0"/>
                  <w:marRight w:val="0"/>
                  <w:marTop w:val="0"/>
                  <w:marBottom w:val="0"/>
                  <w:divBdr>
                    <w:top w:val="none" w:sz="0" w:space="0" w:color="auto"/>
                    <w:left w:val="none" w:sz="0" w:space="0" w:color="auto"/>
                    <w:bottom w:val="none" w:sz="0" w:space="0" w:color="auto"/>
                    <w:right w:val="none" w:sz="0" w:space="0" w:color="auto"/>
                  </w:divBdr>
                  <w:divsChild>
                    <w:div w:id="1809976661">
                      <w:marLeft w:val="0"/>
                      <w:marRight w:val="0"/>
                      <w:marTop w:val="0"/>
                      <w:marBottom w:val="0"/>
                      <w:divBdr>
                        <w:top w:val="none" w:sz="0" w:space="0" w:color="auto"/>
                        <w:left w:val="none" w:sz="0" w:space="0" w:color="auto"/>
                        <w:bottom w:val="none" w:sz="0" w:space="0" w:color="auto"/>
                        <w:right w:val="none" w:sz="0" w:space="0" w:color="auto"/>
                      </w:divBdr>
                    </w:div>
                  </w:divsChild>
                </w:div>
                <w:div w:id="283733743">
                  <w:marLeft w:val="0"/>
                  <w:marRight w:val="0"/>
                  <w:marTop w:val="0"/>
                  <w:marBottom w:val="0"/>
                  <w:divBdr>
                    <w:top w:val="none" w:sz="0" w:space="0" w:color="auto"/>
                    <w:left w:val="none" w:sz="0" w:space="0" w:color="auto"/>
                    <w:bottom w:val="none" w:sz="0" w:space="0" w:color="auto"/>
                    <w:right w:val="none" w:sz="0" w:space="0" w:color="auto"/>
                  </w:divBdr>
                  <w:divsChild>
                    <w:div w:id="1029915553">
                      <w:marLeft w:val="0"/>
                      <w:marRight w:val="0"/>
                      <w:marTop w:val="0"/>
                      <w:marBottom w:val="0"/>
                      <w:divBdr>
                        <w:top w:val="none" w:sz="0" w:space="0" w:color="auto"/>
                        <w:left w:val="none" w:sz="0" w:space="0" w:color="auto"/>
                        <w:bottom w:val="none" w:sz="0" w:space="0" w:color="auto"/>
                        <w:right w:val="none" w:sz="0" w:space="0" w:color="auto"/>
                      </w:divBdr>
                      <w:divsChild>
                        <w:div w:id="1787847217">
                          <w:marLeft w:val="0"/>
                          <w:marRight w:val="0"/>
                          <w:marTop w:val="0"/>
                          <w:marBottom w:val="0"/>
                          <w:divBdr>
                            <w:top w:val="none" w:sz="0" w:space="0" w:color="auto"/>
                            <w:left w:val="none" w:sz="0" w:space="0" w:color="auto"/>
                            <w:bottom w:val="none" w:sz="0" w:space="0" w:color="auto"/>
                            <w:right w:val="none" w:sz="0" w:space="0" w:color="auto"/>
                          </w:divBdr>
                        </w:div>
                        <w:div w:id="424544264">
                          <w:marLeft w:val="0"/>
                          <w:marRight w:val="0"/>
                          <w:marTop w:val="0"/>
                          <w:marBottom w:val="0"/>
                          <w:divBdr>
                            <w:top w:val="none" w:sz="0" w:space="0" w:color="auto"/>
                            <w:left w:val="none" w:sz="0" w:space="0" w:color="auto"/>
                            <w:bottom w:val="none" w:sz="0" w:space="0" w:color="auto"/>
                            <w:right w:val="none" w:sz="0" w:space="0" w:color="auto"/>
                          </w:divBdr>
                          <w:divsChild>
                            <w:div w:id="442965600">
                              <w:marLeft w:val="0"/>
                              <w:marRight w:val="0"/>
                              <w:marTop w:val="0"/>
                              <w:marBottom w:val="0"/>
                              <w:divBdr>
                                <w:top w:val="none" w:sz="0" w:space="0" w:color="auto"/>
                                <w:left w:val="none" w:sz="0" w:space="0" w:color="auto"/>
                                <w:bottom w:val="none" w:sz="0" w:space="0" w:color="auto"/>
                                <w:right w:val="none" w:sz="0" w:space="0" w:color="auto"/>
                              </w:divBdr>
                            </w:div>
                            <w:div w:id="796606983">
                              <w:marLeft w:val="0"/>
                              <w:marRight w:val="0"/>
                              <w:marTop w:val="0"/>
                              <w:marBottom w:val="0"/>
                              <w:divBdr>
                                <w:top w:val="none" w:sz="0" w:space="0" w:color="auto"/>
                                <w:left w:val="none" w:sz="0" w:space="0" w:color="auto"/>
                                <w:bottom w:val="none" w:sz="0" w:space="0" w:color="auto"/>
                                <w:right w:val="none" w:sz="0" w:space="0" w:color="auto"/>
                              </w:divBdr>
                              <w:divsChild>
                                <w:div w:id="14101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270">
                          <w:marLeft w:val="0"/>
                          <w:marRight w:val="0"/>
                          <w:marTop w:val="0"/>
                          <w:marBottom w:val="0"/>
                          <w:divBdr>
                            <w:top w:val="none" w:sz="0" w:space="0" w:color="auto"/>
                            <w:left w:val="none" w:sz="0" w:space="0" w:color="auto"/>
                            <w:bottom w:val="none" w:sz="0" w:space="0" w:color="auto"/>
                            <w:right w:val="none" w:sz="0" w:space="0" w:color="auto"/>
                          </w:divBdr>
                          <w:divsChild>
                            <w:div w:id="1629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0342">
      <w:bodyDiv w:val="1"/>
      <w:marLeft w:val="0"/>
      <w:marRight w:val="0"/>
      <w:marTop w:val="0"/>
      <w:marBottom w:val="0"/>
      <w:divBdr>
        <w:top w:val="none" w:sz="0" w:space="0" w:color="auto"/>
        <w:left w:val="none" w:sz="0" w:space="0" w:color="auto"/>
        <w:bottom w:val="none" w:sz="0" w:space="0" w:color="auto"/>
        <w:right w:val="none" w:sz="0" w:space="0" w:color="auto"/>
      </w:divBdr>
    </w:div>
    <w:div w:id="204103797">
      <w:bodyDiv w:val="1"/>
      <w:marLeft w:val="0"/>
      <w:marRight w:val="0"/>
      <w:marTop w:val="0"/>
      <w:marBottom w:val="0"/>
      <w:divBdr>
        <w:top w:val="none" w:sz="0" w:space="0" w:color="auto"/>
        <w:left w:val="none" w:sz="0" w:space="0" w:color="auto"/>
        <w:bottom w:val="none" w:sz="0" w:space="0" w:color="auto"/>
        <w:right w:val="none" w:sz="0" w:space="0" w:color="auto"/>
      </w:divBdr>
      <w:divsChild>
        <w:div w:id="816798726">
          <w:marLeft w:val="0"/>
          <w:marRight w:val="0"/>
          <w:marTop w:val="0"/>
          <w:marBottom w:val="0"/>
          <w:divBdr>
            <w:top w:val="none" w:sz="0" w:space="0" w:color="auto"/>
            <w:left w:val="none" w:sz="0" w:space="0" w:color="auto"/>
            <w:bottom w:val="none" w:sz="0" w:space="0" w:color="auto"/>
            <w:right w:val="none" w:sz="0" w:space="0" w:color="auto"/>
          </w:divBdr>
        </w:div>
        <w:div w:id="2018730640">
          <w:marLeft w:val="0"/>
          <w:marRight w:val="0"/>
          <w:marTop w:val="0"/>
          <w:marBottom w:val="0"/>
          <w:divBdr>
            <w:top w:val="none" w:sz="0" w:space="0" w:color="auto"/>
            <w:left w:val="none" w:sz="0" w:space="0" w:color="auto"/>
            <w:bottom w:val="none" w:sz="0" w:space="0" w:color="auto"/>
            <w:right w:val="none" w:sz="0" w:space="0" w:color="auto"/>
          </w:divBdr>
        </w:div>
        <w:div w:id="1108893565">
          <w:marLeft w:val="0"/>
          <w:marRight w:val="0"/>
          <w:marTop w:val="0"/>
          <w:marBottom w:val="0"/>
          <w:divBdr>
            <w:top w:val="none" w:sz="0" w:space="0" w:color="auto"/>
            <w:left w:val="none" w:sz="0" w:space="0" w:color="auto"/>
            <w:bottom w:val="none" w:sz="0" w:space="0" w:color="auto"/>
            <w:right w:val="none" w:sz="0" w:space="0" w:color="auto"/>
          </w:divBdr>
        </w:div>
        <w:div w:id="1470784410">
          <w:marLeft w:val="0"/>
          <w:marRight w:val="0"/>
          <w:marTop w:val="0"/>
          <w:marBottom w:val="0"/>
          <w:divBdr>
            <w:top w:val="none" w:sz="0" w:space="0" w:color="auto"/>
            <w:left w:val="none" w:sz="0" w:space="0" w:color="auto"/>
            <w:bottom w:val="none" w:sz="0" w:space="0" w:color="auto"/>
            <w:right w:val="none" w:sz="0" w:space="0" w:color="auto"/>
          </w:divBdr>
        </w:div>
        <w:div w:id="953094639">
          <w:marLeft w:val="0"/>
          <w:marRight w:val="0"/>
          <w:marTop w:val="0"/>
          <w:marBottom w:val="0"/>
          <w:divBdr>
            <w:top w:val="none" w:sz="0" w:space="0" w:color="auto"/>
            <w:left w:val="none" w:sz="0" w:space="0" w:color="auto"/>
            <w:bottom w:val="none" w:sz="0" w:space="0" w:color="auto"/>
            <w:right w:val="none" w:sz="0" w:space="0" w:color="auto"/>
          </w:divBdr>
        </w:div>
        <w:div w:id="458454369">
          <w:marLeft w:val="0"/>
          <w:marRight w:val="0"/>
          <w:marTop w:val="0"/>
          <w:marBottom w:val="0"/>
          <w:divBdr>
            <w:top w:val="none" w:sz="0" w:space="0" w:color="auto"/>
            <w:left w:val="none" w:sz="0" w:space="0" w:color="auto"/>
            <w:bottom w:val="none" w:sz="0" w:space="0" w:color="auto"/>
            <w:right w:val="none" w:sz="0" w:space="0" w:color="auto"/>
          </w:divBdr>
        </w:div>
        <w:div w:id="587731457">
          <w:marLeft w:val="0"/>
          <w:marRight w:val="0"/>
          <w:marTop w:val="0"/>
          <w:marBottom w:val="0"/>
          <w:divBdr>
            <w:top w:val="none" w:sz="0" w:space="0" w:color="auto"/>
            <w:left w:val="none" w:sz="0" w:space="0" w:color="auto"/>
            <w:bottom w:val="none" w:sz="0" w:space="0" w:color="auto"/>
            <w:right w:val="none" w:sz="0" w:space="0" w:color="auto"/>
          </w:divBdr>
        </w:div>
        <w:div w:id="719137638">
          <w:marLeft w:val="0"/>
          <w:marRight w:val="0"/>
          <w:marTop w:val="0"/>
          <w:marBottom w:val="0"/>
          <w:divBdr>
            <w:top w:val="none" w:sz="0" w:space="0" w:color="auto"/>
            <w:left w:val="none" w:sz="0" w:space="0" w:color="auto"/>
            <w:bottom w:val="none" w:sz="0" w:space="0" w:color="auto"/>
            <w:right w:val="none" w:sz="0" w:space="0" w:color="auto"/>
          </w:divBdr>
        </w:div>
        <w:div w:id="2067289981">
          <w:marLeft w:val="0"/>
          <w:marRight w:val="0"/>
          <w:marTop w:val="0"/>
          <w:marBottom w:val="0"/>
          <w:divBdr>
            <w:top w:val="none" w:sz="0" w:space="0" w:color="auto"/>
            <w:left w:val="none" w:sz="0" w:space="0" w:color="auto"/>
            <w:bottom w:val="none" w:sz="0" w:space="0" w:color="auto"/>
            <w:right w:val="none" w:sz="0" w:space="0" w:color="auto"/>
          </w:divBdr>
        </w:div>
        <w:div w:id="1854302668">
          <w:marLeft w:val="0"/>
          <w:marRight w:val="0"/>
          <w:marTop w:val="0"/>
          <w:marBottom w:val="0"/>
          <w:divBdr>
            <w:top w:val="none" w:sz="0" w:space="0" w:color="auto"/>
            <w:left w:val="none" w:sz="0" w:space="0" w:color="auto"/>
            <w:bottom w:val="none" w:sz="0" w:space="0" w:color="auto"/>
            <w:right w:val="none" w:sz="0" w:space="0" w:color="auto"/>
          </w:divBdr>
        </w:div>
        <w:div w:id="1699500674">
          <w:marLeft w:val="0"/>
          <w:marRight w:val="0"/>
          <w:marTop w:val="0"/>
          <w:marBottom w:val="0"/>
          <w:divBdr>
            <w:top w:val="none" w:sz="0" w:space="0" w:color="auto"/>
            <w:left w:val="none" w:sz="0" w:space="0" w:color="auto"/>
            <w:bottom w:val="none" w:sz="0" w:space="0" w:color="auto"/>
            <w:right w:val="none" w:sz="0" w:space="0" w:color="auto"/>
          </w:divBdr>
        </w:div>
        <w:div w:id="1707870646">
          <w:marLeft w:val="0"/>
          <w:marRight w:val="0"/>
          <w:marTop w:val="0"/>
          <w:marBottom w:val="0"/>
          <w:divBdr>
            <w:top w:val="none" w:sz="0" w:space="0" w:color="auto"/>
            <w:left w:val="none" w:sz="0" w:space="0" w:color="auto"/>
            <w:bottom w:val="none" w:sz="0" w:space="0" w:color="auto"/>
            <w:right w:val="none" w:sz="0" w:space="0" w:color="auto"/>
          </w:divBdr>
        </w:div>
      </w:divsChild>
    </w:div>
    <w:div w:id="270554816">
      <w:bodyDiv w:val="1"/>
      <w:marLeft w:val="0"/>
      <w:marRight w:val="0"/>
      <w:marTop w:val="0"/>
      <w:marBottom w:val="0"/>
      <w:divBdr>
        <w:top w:val="none" w:sz="0" w:space="0" w:color="auto"/>
        <w:left w:val="none" w:sz="0" w:space="0" w:color="auto"/>
        <w:bottom w:val="none" w:sz="0" w:space="0" w:color="auto"/>
        <w:right w:val="none" w:sz="0" w:space="0" w:color="auto"/>
      </w:divBdr>
      <w:divsChild>
        <w:div w:id="806969538">
          <w:marLeft w:val="0"/>
          <w:marRight w:val="0"/>
          <w:marTop w:val="0"/>
          <w:marBottom w:val="0"/>
          <w:divBdr>
            <w:top w:val="none" w:sz="0" w:space="0" w:color="auto"/>
            <w:left w:val="none" w:sz="0" w:space="0" w:color="auto"/>
            <w:bottom w:val="none" w:sz="0" w:space="0" w:color="auto"/>
            <w:right w:val="none" w:sz="0" w:space="0" w:color="auto"/>
          </w:divBdr>
        </w:div>
        <w:div w:id="431558306">
          <w:marLeft w:val="0"/>
          <w:marRight w:val="0"/>
          <w:marTop w:val="0"/>
          <w:marBottom w:val="0"/>
          <w:divBdr>
            <w:top w:val="none" w:sz="0" w:space="0" w:color="auto"/>
            <w:left w:val="none" w:sz="0" w:space="0" w:color="auto"/>
            <w:bottom w:val="none" w:sz="0" w:space="0" w:color="auto"/>
            <w:right w:val="none" w:sz="0" w:space="0" w:color="auto"/>
          </w:divBdr>
        </w:div>
        <w:div w:id="1608730800">
          <w:marLeft w:val="0"/>
          <w:marRight w:val="0"/>
          <w:marTop w:val="0"/>
          <w:marBottom w:val="0"/>
          <w:divBdr>
            <w:top w:val="none" w:sz="0" w:space="0" w:color="auto"/>
            <w:left w:val="none" w:sz="0" w:space="0" w:color="auto"/>
            <w:bottom w:val="none" w:sz="0" w:space="0" w:color="auto"/>
            <w:right w:val="none" w:sz="0" w:space="0" w:color="auto"/>
          </w:divBdr>
        </w:div>
        <w:div w:id="628627689">
          <w:marLeft w:val="0"/>
          <w:marRight w:val="0"/>
          <w:marTop w:val="0"/>
          <w:marBottom w:val="0"/>
          <w:divBdr>
            <w:top w:val="none" w:sz="0" w:space="0" w:color="auto"/>
            <w:left w:val="none" w:sz="0" w:space="0" w:color="auto"/>
            <w:bottom w:val="none" w:sz="0" w:space="0" w:color="auto"/>
            <w:right w:val="none" w:sz="0" w:space="0" w:color="auto"/>
          </w:divBdr>
        </w:div>
        <w:div w:id="603270984">
          <w:marLeft w:val="0"/>
          <w:marRight w:val="0"/>
          <w:marTop w:val="0"/>
          <w:marBottom w:val="0"/>
          <w:divBdr>
            <w:top w:val="none" w:sz="0" w:space="0" w:color="auto"/>
            <w:left w:val="none" w:sz="0" w:space="0" w:color="auto"/>
            <w:bottom w:val="none" w:sz="0" w:space="0" w:color="auto"/>
            <w:right w:val="none" w:sz="0" w:space="0" w:color="auto"/>
          </w:divBdr>
        </w:div>
        <w:div w:id="1840462757">
          <w:marLeft w:val="0"/>
          <w:marRight w:val="0"/>
          <w:marTop w:val="0"/>
          <w:marBottom w:val="0"/>
          <w:divBdr>
            <w:top w:val="none" w:sz="0" w:space="0" w:color="auto"/>
            <w:left w:val="none" w:sz="0" w:space="0" w:color="auto"/>
            <w:bottom w:val="none" w:sz="0" w:space="0" w:color="auto"/>
            <w:right w:val="none" w:sz="0" w:space="0" w:color="auto"/>
          </w:divBdr>
        </w:div>
        <w:div w:id="1253470677">
          <w:marLeft w:val="0"/>
          <w:marRight w:val="0"/>
          <w:marTop w:val="0"/>
          <w:marBottom w:val="0"/>
          <w:divBdr>
            <w:top w:val="none" w:sz="0" w:space="0" w:color="auto"/>
            <w:left w:val="none" w:sz="0" w:space="0" w:color="auto"/>
            <w:bottom w:val="none" w:sz="0" w:space="0" w:color="auto"/>
            <w:right w:val="none" w:sz="0" w:space="0" w:color="auto"/>
          </w:divBdr>
        </w:div>
        <w:div w:id="680788619">
          <w:marLeft w:val="0"/>
          <w:marRight w:val="0"/>
          <w:marTop w:val="0"/>
          <w:marBottom w:val="0"/>
          <w:divBdr>
            <w:top w:val="none" w:sz="0" w:space="0" w:color="auto"/>
            <w:left w:val="none" w:sz="0" w:space="0" w:color="auto"/>
            <w:bottom w:val="none" w:sz="0" w:space="0" w:color="auto"/>
            <w:right w:val="none" w:sz="0" w:space="0" w:color="auto"/>
          </w:divBdr>
        </w:div>
      </w:divsChild>
    </w:div>
    <w:div w:id="400182817">
      <w:bodyDiv w:val="1"/>
      <w:marLeft w:val="0"/>
      <w:marRight w:val="0"/>
      <w:marTop w:val="0"/>
      <w:marBottom w:val="0"/>
      <w:divBdr>
        <w:top w:val="none" w:sz="0" w:space="0" w:color="auto"/>
        <w:left w:val="none" w:sz="0" w:space="0" w:color="auto"/>
        <w:bottom w:val="none" w:sz="0" w:space="0" w:color="auto"/>
        <w:right w:val="none" w:sz="0" w:space="0" w:color="auto"/>
      </w:divBdr>
    </w:div>
    <w:div w:id="625433196">
      <w:bodyDiv w:val="1"/>
      <w:marLeft w:val="0"/>
      <w:marRight w:val="0"/>
      <w:marTop w:val="0"/>
      <w:marBottom w:val="0"/>
      <w:divBdr>
        <w:top w:val="none" w:sz="0" w:space="0" w:color="auto"/>
        <w:left w:val="none" w:sz="0" w:space="0" w:color="auto"/>
        <w:bottom w:val="none" w:sz="0" w:space="0" w:color="auto"/>
        <w:right w:val="none" w:sz="0" w:space="0" w:color="auto"/>
      </w:divBdr>
    </w:div>
    <w:div w:id="1018964811">
      <w:bodyDiv w:val="1"/>
      <w:marLeft w:val="0"/>
      <w:marRight w:val="0"/>
      <w:marTop w:val="0"/>
      <w:marBottom w:val="0"/>
      <w:divBdr>
        <w:top w:val="none" w:sz="0" w:space="0" w:color="auto"/>
        <w:left w:val="none" w:sz="0" w:space="0" w:color="auto"/>
        <w:bottom w:val="none" w:sz="0" w:space="0" w:color="auto"/>
        <w:right w:val="none" w:sz="0" w:space="0" w:color="auto"/>
      </w:divBdr>
    </w:div>
    <w:div w:id="1350638450">
      <w:bodyDiv w:val="1"/>
      <w:marLeft w:val="0"/>
      <w:marRight w:val="0"/>
      <w:marTop w:val="0"/>
      <w:marBottom w:val="0"/>
      <w:divBdr>
        <w:top w:val="none" w:sz="0" w:space="0" w:color="auto"/>
        <w:left w:val="none" w:sz="0" w:space="0" w:color="auto"/>
        <w:bottom w:val="none" w:sz="0" w:space="0" w:color="auto"/>
        <w:right w:val="none" w:sz="0" w:space="0" w:color="auto"/>
      </w:divBdr>
      <w:divsChild>
        <w:div w:id="544564234">
          <w:marLeft w:val="0"/>
          <w:marRight w:val="0"/>
          <w:marTop w:val="0"/>
          <w:marBottom w:val="0"/>
          <w:divBdr>
            <w:top w:val="none" w:sz="0" w:space="0" w:color="auto"/>
            <w:left w:val="none" w:sz="0" w:space="0" w:color="auto"/>
            <w:bottom w:val="none" w:sz="0" w:space="0" w:color="auto"/>
            <w:right w:val="none" w:sz="0" w:space="0" w:color="auto"/>
          </w:divBdr>
        </w:div>
        <w:div w:id="1814172883">
          <w:marLeft w:val="0"/>
          <w:marRight w:val="0"/>
          <w:marTop w:val="0"/>
          <w:marBottom w:val="0"/>
          <w:divBdr>
            <w:top w:val="none" w:sz="0" w:space="0" w:color="auto"/>
            <w:left w:val="none" w:sz="0" w:space="0" w:color="auto"/>
            <w:bottom w:val="none" w:sz="0" w:space="0" w:color="auto"/>
            <w:right w:val="none" w:sz="0" w:space="0" w:color="auto"/>
          </w:divBdr>
        </w:div>
        <w:div w:id="1950698225">
          <w:marLeft w:val="0"/>
          <w:marRight w:val="0"/>
          <w:marTop w:val="0"/>
          <w:marBottom w:val="0"/>
          <w:divBdr>
            <w:top w:val="none" w:sz="0" w:space="0" w:color="auto"/>
            <w:left w:val="none" w:sz="0" w:space="0" w:color="auto"/>
            <w:bottom w:val="none" w:sz="0" w:space="0" w:color="auto"/>
            <w:right w:val="none" w:sz="0" w:space="0" w:color="auto"/>
          </w:divBdr>
        </w:div>
        <w:div w:id="455879518">
          <w:marLeft w:val="0"/>
          <w:marRight w:val="0"/>
          <w:marTop w:val="0"/>
          <w:marBottom w:val="0"/>
          <w:divBdr>
            <w:top w:val="none" w:sz="0" w:space="0" w:color="auto"/>
            <w:left w:val="none" w:sz="0" w:space="0" w:color="auto"/>
            <w:bottom w:val="none" w:sz="0" w:space="0" w:color="auto"/>
            <w:right w:val="none" w:sz="0" w:space="0" w:color="auto"/>
          </w:divBdr>
        </w:div>
      </w:divsChild>
    </w:div>
    <w:div w:id="1653680905">
      <w:bodyDiv w:val="1"/>
      <w:marLeft w:val="0"/>
      <w:marRight w:val="0"/>
      <w:marTop w:val="0"/>
      <w:marBottom w:val="0"/>
      <w:divBdr>
        <w:top w:val="none" w:sz="0" w:space="0" w:color="auto"/>
        <w:left w:val="none" w:sz="0" w:space="0" w:color="auto"/>
        <w:bottom w:val="none" w:sz="0" w:space="0" w:color="auto"/>
        <w:right w:val="none" w:sz="0" w:space="0" w:color="auto"/>
      </w:divBdr>
      <w:divsChild>
        <w:div w:id="1398479312">
          <w:marLeft w:val="0"/>
          <w:marRight w:val="0"/>
          <w:marTop w:val="0"/>
          <w:marBottom w:val="0"/>
          <w:divBdr>
            <w:top w:val="none" w:sz="0" w:space="0" w:color="auto"/>
            <w:left w:val="none" w:sz="0" w:space="0" w:color="auto"/>
            <w:bottom w:val="none" w:sz="0" w:space="0" w:color="auto"/>
            <w:right w:val="none" w:sz="0" w:space="0" w:color="auto"/>
          </w:divBdr>
          <w:divsChild>
            <w:div w:id="566185732">
              <w:marLeft w:val="0"/>
              <w:marRight w:val="0"/>
              <w:marTop w:val="0"/>
              <w:marBottom w:val="0"/>
              <w:divBdr>
                <w:top w:val="none" w:sz="0" w:space="0" w:color="auto"/>
                <w:left w:val="none" w:sz="0" w:space="0" w:color="auto"/>
                <w:bottom w:val="none" w:sz="0" w:space="0" w:color="auto"/>
                <w:right w:val="none" w:sz="0" w:space="0" w:color="auto"/>
              </w:divBdr>
            </w:div>
            <w:div w:id="1961498882">
              <w:marLeft w:val="0"/>
              <w:marRight w:val="0"/>
              <w:marTop w:val="0"/>
              <w:marBottom w:val="0"/>
              <w:divBdr>
                <w:top w:val="none" w:sz="0" w:space="0" w:color="auto"/>
                <w:left w:val="none" w:sz="0" w:space="0" w:color="auto"/>
                <w:bottom w:val="none" w:sz="0" w:space="0" w:color="auto"/>
                <w:right w:val="none" w:sz="0" w:space="0" w:color="auto"/>
              </w:divBdr>
            </w:div>
            <w:div w:id="1844928694">
              <w:marLeft w:val="0"/>
              <w:marRight w:val="0"/>
              <w:marTop w:val="0"/>
              <w:marBottom w:val="0"/>
              <w:divBdr>
                <w:top w:val="none" w:sz="0" w:space="0" w:color="auto"/>
                <w:left w:val="none" w:sz="0" w:space="0" w:color="auto"/>
                <w:bottom w:val="none" w:sz="0" w:space="0" w:color="auto"/>
                <w:right w:val="none" w:sz="0" w:space="0" w:color="auto"/>
              </w:divBdr>
            </w:div>
            <w:div w:id="1090538461">
              <w:marLeft w:val="0"/>
              <w:marRight w:val="0"/>
              <w:marTop w:val="0"/>
              <w:marBottom w:val="0"/>
              <w:divBdr>
                <w:top w:val="none" w:sz="0" w:space="0" w:color="auto"/>
                <w:left w:val="none" w:sz="0" w:space="0" w:color="auto"/>
                <w:bottom w:val="none" w:sz="0" w:space="0" w:color="auto"/>
                <w:right w:val="none" w:sz="0" w:space="0" w:color="auto"/>
              </w:divBdr>
            </w:div>
            <w:div w:id="1979795814">
              <w:marLeft w:val="0"/>
              <w:marRight w:val="0"/>
              <w:marTop w:val="0"/>
              <w:marBottom w:val="0"/>
              <w:divBdr>
                <w:top w:val="none" w:sz="0" w:space="0" w:color="auto"/>
                <w:left w:val="none" w:sz="0" w:space="0" w:color="auto"/>
                <w:bottom w:val="none" w:sz="0" w:space="0" w:color="auto"/>
                <w:right w:val="none" w:sz="0" w:space="0" w:color="auto"/>
              </w:divBdr>
            </w:div>
            <w:div w:id="1694572410">
              <w:marLeft w:val="0"/>
              <w:marRight w:val="0"/>
              <w:marTop w:val="0"/>
              <w:marBottom w:val="0"/>
              <w:divBdr>
                <w:top w:val="none" w:sz="0" w:space="0" w:color="auto"/>
                <w:left w:val="none" w:sz="0" w:space="0" w:color="auto"/>
                <w:bottom w:val="none" w:sz="0" w:space="0" w:color="auto"/>
                <w:right w:val="none" w:sz="0" w:space="0" w:color="auto"/>
              </w:divBdr>
            </w:div>
            <w:div w:id="245116296">
              <w:marLeft w:val="0"/>
              <w:marRight w:val="0"/>
              <w:marTop w:val="0"/>
              <w:marBottom w:val="0"/>
              <w:divBdr>
                <w:top w:val="none" w:sz="0" w:space="0" w:color="auto"/>
                <w:left w:val="none" w:sz="0" w:space="0" w:color="auto"/>
                <w:bottom w:val="none" w:sz="0" w:space="0" w:color="auto"/>
                <w:right w:val="none" w:sz="0" w:space="0" w:color="auto"/>
              </w:divBdr>
            </w:div>
            <w:div w:id="1331524502">
              <w:marLeft w:val="0"/>
              <w:marRight w:val="0"/>
              <w:marTop w:val="0"/>
              <w:marBottom w:val="0"/>
              <w:divBdr>
                <w:top w:val="none" w:sz="0" w:space="0" w:color="auto"/>
                <w:left w:val="none" w:sz="0" w:space="0" w:color="auto"/>
                <w:bottom w:val="none" w:sz="0" w:space="0" w:color="auto"/>
                <w:right w:val="none" w:sz="0" w:space="0" w:color="auto"/>
              </w:divBdr>
            </w:div>
            <w:div w:id="2033453824">
              <w:marLeft w:val="0"/>
              <w:marRight w:val="0"/>
              <w:marTop w:val="0"/>
              <w:marBottom w:val="0"/>
              <w:divBdr>
                <w:top w:val="none" w:sz="0" w:space="0" w:color="auto"/>
                <w:left w:val="none" w:sz="0" w:space="0" w:color="auto"/>
                <w:bottom w:val="none" w:sz="0" w:space="0" w:color="auto"/>
                <w:right w:val="none" w:sz="0" w:space="0" w:color="auto"/>
              </w:divBdr>
            </w:div>
            <w:div w:id="162476973">
              <w:marLeft w:val="0"/>
              <w:marRight w:val="0"/>
              <w:marTop w:val="0"/>
              <w:marBottom w:val="0"/>
              <w:divBdr>
                <w:top w:val="none" w:sz="0" w:space="0" w:color="auto"/>
                <w:left w:val="none" w:sz="0" w:space="0" w:color="auto"/>
                <w:bottom w:val="none" w:sz="0" w:space="0" w:color="auto"/>
                <w:right w:val="none" w:sz="0" w:space="0" w:color="auto"/>
              </w:divBdr>
            </w:div>
            <w:div w:id="321475179">
              <w:marLeft w:val="0"/>
              <w:marRight w:val="0"/>
              <w:marTop w:val="0"/>
              <w:marBottom w:val="0"/>
              <w:divBdr>
                <w:top w:val="none" w:sz="0" w:space="0" w:color="auto"/>
                <w:left w:val="none" w:sz="0" w:space="0" w:color="auto"/>
                <w:bottom w:val="none" w:sz="0" w:space="0" w:color="auto"/>
                <w:right w:val="none" w:sz="0" w:space="0" w:color="auto"/>
              </w:divBdr>
            </w:div>
            <w:div w:id="1905985428">
              <w:marLeft w:val="0"/>
              <w:marRight w:val="0"/>
              <w:marTop w:val="0"/>
              <w:marBottom w:val="0"/>
              <w:divBdr>
                <w:top w:val="none" w:sz="0" w:space="0" w:color="auto"/>
                <w:left w:val="none" w:sz="0" w:space="0" w:color="auto"/>
                <w:bottom w:val="none" w:sz="0" w:space="0" w:color="auto"/>
                <w:right w:val="none" w:sz="0" w:space="0" w:color="auto"/>
              </w:divBdr>
            </w:div>
            <w:div w:id="1132554984">
              <w:marLeft w:val="0"/>
              <w:marRight w:val="0"/>
              <w:marTop w:val="0"/>
              <w:marBottom w:val="0"/>
              <w:divBdr>
                <w:top w:val="none" w:sz="0" w:space="0" w:color="auto"/>
                <w:left w:val="none" w:sz="0" w:space="0" w:color="auto"/>
                <w:bottom w:val="none" w:sz="0" w:space="0" w:color="auto"/>
                <w:right w:val="none" w:sz="0" w:space="0" w:color="auto"/>
              </w:divBdr>
            </w:div>
            <w:div w:id="2115516422">
              <w:marLeft w:val="0"/>
              <w:marRight w:val="0"/>
              <w:marTop w:val="0"/>
              <w:marBottom w:val="0"/>
              <w:divBdr>
                <w:top w:val="none" w:sz="0" w:space="0" w:color="auto"/>
                <w:left w:val="none" w:sz="0" w:space="0" w:color="auto"/>
                <w:bottom w:val="none" w:sz="0" w:space="0" w:color="auto"/>
                <w:right w:val="none" w:sz="0" w:space="0" w:color="auto"/>
              </w:divBdr>
            </w:div>
            <w:div w:id="1534809377">
              <w:marLeft w:val="0"/>
              <w:marRight w:val="0"/>
              <w:marTop w:val="0"/>
              <w:marBottom w:val="0"/>
              <w:divBdr>
                <w:top w:val="none" w:sz="0" w:space="0" w:color="auto"/>
                <w:left w:val="none" w:sz="0" w:space="0" w:color="auto"/>
                <w:bottom w:val="none" w:sz="0" w:space="0" w:color="auto"/>
                <w:right w:val="none" w:sz="0" w:space="0" w:color="auto"/>
              </w:divBdr>
            </w:div>
            <w:div w:id="2633480">
              <w:marLeft w:val="0"/>
              <w:marRight w:val="0"/>
              <w:marTop w:val="0"/>
              <w:marBottom w:val="0"/>
              <w:divBdr>
                <w:top w:val="none" w:sz="0" w:space="0" w:color="auto"/>
                <w:left w:val="none" w:sz="0" w:space="0" w:color="auto"/>
                <w:bottom w:val="none" w:sz="0" w:space="0" w:color="auto"/>
                <w:right w:val="none" w:sz="0" w:space="0" w:color="auto"/>
              </w:divBdr>
            </w:div>
            <w:div w:id="1614749424">
              <w:marLeft w:val="0"/>
              <w:marRight w:val="0"/>
              <w:marTop w:val="0"/>
              <w:marBottom w:val="0"/>
              <w:divBdr>
                <w:top w:val="none" w:sz="0" w:space="0" w:color="auto"/>
                <w:left w:val="none" w:sz="0" w:space="0" w:color="auto"/>
                <w:bottom w:val="none" w:sz="0" w:space="0" w:color="auto"/>
                <w:right w:val="none" w:sz="0" w:space="0" w:color="auto"/>
              </w:divBdr>
            </w:div>
            <w:div w:id="18600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1866">
      <w:bodyDiv w:val="1"/>
      <w:marLeft w:val="0"/>
      <w:marRight w:val="0"/>
      <w:marTop w:val="0"/>
      <w:marBottom w:val="0"/>
      <w:divBdr>
        <w:top w:val="none" w:sz="0" w:space="0" w:color="auto"/>
        <w:left w:val="none" w:sz="0" w:space="0" w:color="auto"/>
        <w:bottom w:val="none" w:sz="0" w:space="0" w:color="auto"/>
        <w:right w:val="none" w:sz="0" w:space="0" w:color="auto"/>
      </w:divBdr>
    </w:div>
    <w:div w:id="2084981205">
      <w:bodyDiv w:val="1"/>
      <w:marLeft w:val="0"/>
      <w:marRight w:val="0"/>
      <w:marTop w:val="0"/>
      <w:marBottom w:val="0"/>
      <w:divBdr>
        <w:top w:val="none" w:sz="0" w:space="0" w:color="auto"/>
        <w:left w:val="none" w:sz="0" w:space="0" w:color="auto"/>
        <w:bottom w:val="none" w:sz="0" w:space="0" w:color="auto"/>
        <w:right w:val="none" w:sz="0" w:space="0" w:color="auto"/>
      </w:divBdr>
      <w:divsChild>
        <w:div w:id="966619942">
          <w:marLeft w:val="547"/>
          <w:marRight w:val="0"/>
          <w:marTop w:val="134"/>
          <w:marBottom w:val="0"/>
          <w:divBdr>
            <w:top w:val="none" w:sz="0" w:space="0" w:color="auto"/>
            <w:left w:val="none" w:sz="0" w:space="0" w:color="auto"/>
            <w:bottom w:val="none" w:sz="0" w:space="0" w:color="auto"/>
            <w:right w:val="none" w:sz="0" w:space="0" w:color="auto"/>
          </w:divBdr>
        </w:div>
        <w:div w:id="4561469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camara.gov.br/proposicoesWeb/prop_mostrarintegra?codteor=1292487" TargetMode="External"/><Relationship Id="rId4" Type="http://schemas.openxmlformats.org/officeDocument/2006/relationships/hyperlink" Target="http://www.planalto.gov.br/ccivil_03/_ato2007-2010/2008/decreto/d6481.htm" TargetMode="External"/><Relationship Id="rId5" Type="http://schemas.openxmlformats.org/officeDocument/2006/relationships/hyperlink" Target="http://sistemasiti.mte.gov.br/riscos.aspx" TargetMode="External"/><Relationship Id="rId6" Type="http://schemas.openxmlformats.org/officeDocument/2006/relationships/hyperlink" Target="http://www.mpdft.mp.br/portal/pdf/imprensa/cartilhas/cartilha_violencia_contra_criancas_adolescentes_web.pdf" TargetMode="External"/><Relationship Id="rId7" Type="http://schemas.openxmlformats.org/officeDocument/2006/relationships/hyperlink" Target="http://www.sdh.gov.br/disque-direitos-humanos/disque-direitos-humanos" TargetMode="External"/><Relationship Id="rId8" Type="http://schemas.openxmlformats.org/officeDocument/2006/relationships/hyperlink" Target="http://www.sdh.gov.br/noticias/2015/maio/disque-100-quatro-mil-denuncias-de-violencia-sexual-contra-criancas-e-adolescentes-foram-registradas-no-primeiro-trimestre-de-2015" TargetMode="External"/><Relationship Id="rId9" Type="http://schemas.openxmlformats.org/officeDocument/2006/relationships/hyperlink" Target="http://www.sdh.gov.br/noticias/2016/maio/disque-100-recebe-quase-cinco-mil-denuncias-de-violencia-sexual-contra-criancas-e-adolescentes-nos-primeiros-quatro-meses-de-2016" TargetMode="External"/><Relationship Id="rId10" Type="http://schemas.openxmlformats.org/officeDocument/2006/relationships/hyperlink" Target="http://www.bbc.com/portuguese/noticias/2010/07/100730_brasil_pedofilia_rc.shtml" TargetMode="External"/><Relationship Id="rId1" Type="http://schemas.openxmlformats.org/officeDocument/2006/relationships/hyperlink" Target="http://www.promenino.org.br/noticias/especiais/especial-carnaval---home-12250" TargetMode="External"/><Relationship Id="rId2" Type="http://schemas.openxmlformats.org/officeDocument/2006/relationships/hyperlink" Target="http://www.tst.jus.br/documents/3284284/0/Perguntas+e+respostas+sobre+trabalho+infanti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726F-117E-8D41-A1FE-0E7C755B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8157</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Thaís Nascimento Dantas</dc:creator>
  <cp:lastModifiedBy>Laura</cp:lastModifiedBy>
  <cp:revision>2</cp:revision>
  <cp:lastPrinted>2016-03-03T21:23:00Z</cp:lastPrinted>
  <dcterms:created xsi:type="dcterms:W3CDTF">2017-01-27T16:19:00Z</dcterms:created>
  <dcterms:modified xsi:type="dcterms:W3CDTF">2017-01-27T16:19:00Z</dcterms:modified>
</cp:coreProperties>
</file>